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245"/>
      </w:tblGrid>
      <w:tr w:rsidR="00775F71" w:rsidRPr="00CF4D20" w:rsidTr="00A02BFB">
        <w:tc>
          <w:tcPr>
            <w:tcW w:w="4679" w:type="dxa"/>
          </w:tcPr>
          <w:p w:rsidR="00775F71" w:rsidRPr="00CF4D20" w:rsidRDefault="00CE0476" w:rsidP="00CF4D20">
            <w:pPr>
              <w:jc w:val="center"/>
              <w:rPr>
                <w:b/>
                <w:sz w:val="24"/>
                <w:szCs w:val="24"/>
              </w:rPr>
            </w:pPr>
            <w:r>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845185</wp:posOffset>
                      </wp:positionH>
                      <wp:positionV relativeFrom="paragraph">
                        <wp:posOffset>365759</wp:posOffset>
                      </wp:positionV>
                      <wp:extent cx="113347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5pt,28.8pt" to="155.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" strokecolor="black [3040]">
                      <o:lock v:ext="edit" shapetype="f"/>
                    </v:line>
                  </w:pict>
                </mc:Fallback>
              </mc:AlternateContent>
            </w:r>
            <w:r w:rsidR="00775F71" w:rsidRPr="00A02BFB">
              <w:rPr>
                <w:sz w:val="24"/>
                <w:szCs w:val="24"/>
              </w:rPr>
              <w:t>UBND TỈNH HÀ TĨNH</w:t>
            </w:r>
            <w:r w:rsidR="00775F71" w:rsidRPr="00CF4D20">
              <w:rPr>
                <w:b/>
                <w:sz w:val="24"/>
                <w:szCs w:val="24"/>
              </w:rPr>
              <w:br/>
              <w:t>SỞ THÔNG TIN VÀ TRUYỀN THÔNG</w:t>
            </w:r>
          </w:p>
        </w:tc>
        <w:tc>
          <w:tcPr>
            <w:tcW w:w="5245" w:type="dxa"/>
          </w:tcPr>
          <w:p w:rsidR="00775F71" w:rsidRPr="00CF4D20" w:rsidRDefault="00CE0476" w:rsidP="00A02BFB">
            <w:pPr>
              <w:spacing w:after="240"/>
              <w:jc w:val="center"/>
              <w:rPr>
                <w:b/>
                <w:sz w:val="24"/>
                <w:szCs w:val="24"/>
              </w:rPr>
            </w:pPr>
            <w:r>
              <w:rPr>
                <w:b/>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655955</wp:posOffset>
                      </wp:positionH>
                      <wp:positionV relativeFrom="paragraph">
                        <wp:posOffset>375284</wp:posOffset>
                      </wp:positionV>
                      <wp:extent cx="1866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5pt,29.55pt" to="198.6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" strokecolor="black [3040]">
                      <o:lock v:ext="edit" shapetype="f"/>
                    </v:line>
                  </w:pict>
                </mc:Fallback>
              </mc:AlternateContent>
            </w:r>
            <w:r w:rsidR="00775F71" w:rsidRPr="00CF4D20">
              <w:rPr>
                <w:b/>
                <w:sz w:val="24"/>
                <w:szCs w:val="24"/>
              </w:rPr>
              <w:t>CỘNG HÒA XÃ HỘI CHỦ NGHĨA VIỆT NAM</w:t>
            </w:r>
            <w:r w:rsidR="00775F71" w:rsidRPr="00CF4D20">
              <w:rPr>
                <w:b/>
                <w:sz w:val="24"/>
                <w:szCs w:val="24"/>
              </w:rPr>
              <w:br/>
            </w:r>
            <w:r w:rsidR="00775F71" w:rsidRPr="00ED47AE">
              <w:rPr>
                <w:b/>
                <w:sz w:val="26"/>
                <w:szCs w:val="26"/>
              </w:rPr>
              <w:t>Độc lập - Tự do - Hạnh phúc</w:t>
            </w:r>
          </w:p>
        </w:tc>
      </w:tr>
      <w:tr w:rsidR="00775F71" w:rsidRPr="00CF4D20" w:rsidTr="00A02BFB">
        <w:tc>
          <w:tcPr>
            <w:tcW w:w="4679" w:type="dxa"/>
          </w:tcPr>
          <w:p w:rsidR="00775F71" w:rsidRPr="00CF4D20" w:rsidRDefault="00775F71" w:rsidP="00181383">
            <w:pPr>
              <w:jc w:val="center"/>
              <w:rPr>
                <w:sz w:val="26"/>
                <w:szCs w:val="26"/>
              </w:rPr>
            </w:pPr>
            <w:r w:rsidRPr="00CF4D20">
              <w:rPr>
                <w:sz w:val="26"/>
                <w:szCs w:val="26"/>
              </w:rPr>
              <w:t>Số</w:t>
            </w:r>
            <w:r w:rsidR="006A14A7">
              <w:rPr>
                <w:sz w:val="26"/>
                <w:szCs w:val="26"/>
              </w:rPr>
              <w:t xml:space="preserve">: </w:t>
            </w:r>
            <w:r w:rsidR="00C516E9">
              <w:rPr>
                <w:sz w:val="26"/>
                <w:szCs w:val="26"/>
              </w:rPr>
              <w:t xml:space="preserve"> </w:t>
            </w:r>
            <w:r w:rsidR="00181383">
              <w:rPr>
                <w:sz w:val="26"/>
                <w:szCs w:val="26"/>
              </w:rPr>
              <w:t>166</w:t>
            </w:r>
            <w:r w:rsidR="00C516E9">
              <w:rPr>
                <w:sz w:val="26"/>
                <w:szCs w:val="26"/>
              </w:rPr>
              <w:t xml:space="preserve"> </w:t>
            </w:r>
            <w:r w:rsidRPr="00CF4D20">
              <w:rPr>
                <w:sz w:val="26"/>
                <w:szCs w:val="26"/>
              </w:rPr>
              <w:t>/KH-STTTT</w:t>
            </w:r>
          </w:p>
        </w:tc>
        <w:tc>
          <w:tcPr>
            <w:tcW w:w="5245" w:type="dxa"/>
          </w:tcPr>
          <w:p w:rsidR="00775F71" w:rsidRPr="00CF4D20" w:rsidRDefault="006A14A7" w:rsidP="00E830A1">
            <w:pPr>
              <w:jc w:val="center"/>
              <w:rPr>
                <w:i/>
                <w:sz w:val="26"/>
                <w:szCs w:val="26"/>
              </w:rPr>
            </w:pPr>
            <w:r>
              <w:rPr>
                <w:i/>
                <w:sz w:val="26"/>
                <w:szCs w:val="26"/>
              </w:rPr>
              <w:t xml:space="preserve">Hà Tĩnh, ngày </w:t>
            </w:r>
            <w:r w:rsidR="000E13D6">
              <w:rPr>
                <w:i/>
                <w:sz w:val="26"/>
                <w:szCs w:val="26"/>
              </w:rPr>
              <w:t xml:space="preserve"> </w:t>
            </w:r>
            <w:r w:rsidR="00E830A1">
              <w:rPr>
                <w:i/>
                <w:sz w:val="26"/>
                <w:szCs w:val="26"/>
              </w:rPr>
              <w:t>08</w:t>
            </w:r>
            <w:r w:rsidR="00FE045B">
              <w:rPr>
                <w:i/>
                <w:sz w:val="26"/>
                <w:szCs w:val="26"/>
              </w:rPr>
              <w:t xml:space="preserve"> </w:t>
            </w:r>
            <w:r w:rsidR="00020D99">
              <w:rPr>
                <w:i/>
                <w:sz w:val="26"/>
                <w:szCs w:val="26"/>
              </w:rPr>
              <w:t xml:space="preserve"> </w:t>
            </w:r>
            <w:r w:rsidR="00775F71" w:rsidRPr="00CF4D20">
              <w:rPr>
                <w:i/>
                <w:sz w:val="26"/>
                <w:szCs w:val="26"/>
              </w:rPr>
              <w:t>tháng 0</w:t>
            </w:r>
            <w:r w:rsidR="001C04FD">
              <w:rPr>
                <w:i/>
                <w:sz w:val="26"/>
                <w:szCs w:val="26"/>
              </w:rPr>
              <w:t>3</w:t>
            </w:r>
            <w:r w:rsidR="00775F71" w:rsidRPr="00CF4D20">
              <w:rPr>
                <w:i/>
                <w:sz w:val="26"/>
                <w:szCs w:val="26"/>
              </w:rPr>
              <w:t xml:space="preserve"> năm 201</w:t>
            </w:r>
            <w:r w:rsidR="001C04FD">
              <w:rPr>
                <w:i/>
                <w:sz w:val="26"/>
                <w:szCs w:val="26"/>
              </w:rPr>
              <w:t>9</w:t>
            </w:r>
          </w:p>
        </w:tc>
      </w:tr>
    </w:tbl>
    <w:p w:rsidR="00045F84" w:rsidRDefault="00045F84" w:rsidP="00D653AF">
      <w:pPr>
        <w:spacing w:before="120"/>
      </w:pPr>
    </w:p>
    <w:p w:rsidR="00775F71" w:rsidRPr="00810C50" w:rsidRDefault="00CE0476" w:rsidP="00775F71">
      <w:pPr>
        <w:jc w:val="center"/>
        <w:rPr>
          <w:b/>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640080</wp:posOffset>
                </wp:positionV>
                <wp:extent cx="1466850" cy="0"/>
                <wp:effectExtent l="13335" t="7620" r="5715" b="1143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0.4pt" to="115.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" strokecolor="black [3040]"/>
            </w:pict>
          </mc:Fallback>
        </mc:AlternateContent>
      </w:r>
      <w:r w:rsidR="00775F71" w:rsidRPr="00810C50">
        <w:rPr>
          <w:b/>
        </w:rPr>
        <w:t>KẾ HOẠCH</w:t>
      </w:r>
      <w:r w:rsidR="00775F71" w:rsidRPr="00810C50">
        <w:rPr>
          <w:b/>
        </w:rPr>
        <w:br/>
        <w:t>Thực hiện công tác tự kiểm tra, rà soát, hệ thống hóa</w:t>
      </w:r>
      <w:r w:rsidR="00775F71" w:rsidRPr="00810C50">
        <w:rPr>
          <w:b/>
        </w:rPr>
        <w:br/>
        <w:t>văn bản quy phạm pháp luậ</w:t>
      </w:r>
      <w:r w:rsidR="001C04FD">
        <w:rPr>
          <w:b/>
        </w:rPr>
        <w:t>t năm 2019</w:t>
      </w:r>
    </w:p>
    <w:p w:rsidR="00775F71" w:rsidRDefault="00775F71" w:rsidP="00D653AF">
      <w:pPr>
        <w:spacing w:before="240"/>
        <w:jc w:val="center"/>
      </w:pPr>
    </w:p>
    <w:p w:rsidR="00775F71" w:rsidRPr="00F41252" w:rsidRDefault="00441BAD" w:rsidP="00F41252">
      <w:pPr>
        <w:ind w:firstLine="720"/>
        <w:jc w:val="both"/>
        <w:rPr>
          <w:lang w:val="vi-VN"/>
        </w:rPr>
      </w:pPr>
      <w:r w:rsidRPr="00441BAD">
        <w:rPr>
          <w:rFonts w:eastAsia="Arial" w:cs="Times New Roman"/>
        </w:rPr>
        <w:t>Thực</w:t>
      </w:r>
      <w:r w:rsidRPr="00F43060">
        <w:rPr>
          <w:rFonts w:eastAsia="Arial" w:cs="Times New Roman"/>
          <w:noProof/>
          <w:szCs w:val="28"/>
          <w:lang w:val="vi-VN"/>
        </w:rPr>
        <w:t xml:space="preserve"> hiện </w:t>
      </w:r>
      <w:r w:rsidR="00F41252">
        <w:rPr>
          <w:rFonts w:eastAsia="Arial" w:cs="Times New Roman"/>
          <w:noProof/>
          <w:szCs w:val="28"/>
          <w:lang w:val="vi-VN"/>
        </w:rPr>
        <w:t>Kế hoạch số 1</w:t>
      </w:r>
      <w:r w:rsidR="00AB25CD">
        <w:rPr>
          <w:rFonts w:eastAsia="Arial" w:cs="Times New Roman"/>
          <w:noProof/>
          <w:szCs w:val="28"/>
        </w:rPr>
        <w:t>7</w:t>
      </w:r>
      <w:r w:rsidR="00F41252">
        <w:rPr>
          <w:rFonts w:eastAsia="Arial" w:cs="Times New Roman"/>
          <w:noProof/>
          <w:szCs w:val="28"/>
          <w:lang w:val="vi-VN"/>
        </w:rPr>
        <w:t xml:space="preserve">/KH-UBND ngày </w:t>
      </w:r>
      <w:r w:rsidR="00AB25CD">
        <w:rPr>
          <w:rFonts w:eastAsia="Arial" w:cs="Times New Roman"/>
          <w:noProof/>
          <w:szCs w:val="28"/>
        </w:rPr>
        <w:t>23</w:t>
      </w:r>
      <w:r w:rsidR="00F41252">
        <w:rPr>
          <w:rFonts w:eastAsia="Arial" w:cs="Times New Roman"/>
          <w:noProof/>
          <w:szCs w:val="28"/>
          <w:lang w:val="vi-VN"/>
        </w:rPr>
        <w:t>/01/201</w:t>
      </w:r>
      <w:r w:rsidR="00AB25CD">
        <w:rPr>
          <w:rFonts w:eastAsia="Arial" w:cs="Times New Roman"/>
          <w:noProof/>
          <w:szCs w:val="28"/>
        </w:rPr>
        <w:t>9</w:t>
      </w:r>
      <w:r w:rsidR="00F41252">
        <w:rPr>
          <w:rFonts w:eastAsia="Arial" w:cs="Times New Roman"/>
          <w:noProof/>
          <w:szCs w:val="28"/>
          <w:lang w:val="vi-VN"/>
        </w:rPr>
        <w:t xml:space="preserve"> của UBND tỉnh về việc thực hiện nhiệm vụ</w:t>
      </w:r>
      <w:r w:rsidR="00AB25CD">
        <w:rPr>
          <w:rFonts w:eastAsia="Arial" w:cs="Times New Roman"/>
          <w:noProof/>
          <w:szCs w:val="28"/>
          <w:lang w:val="vi-VN"/>
        </w:rPr>
        <w:t xml:space="preserve"> tư pháp năm 201</w:t>
      </w:r>
      <w:r w:rsidR="00AB25CD">
        <w:rPr>
          <w:rFonts w:eastAsia="Arial" w:cs="Times New Roman"/>
          <w:noProof/>
          <w:szCs w:val="28"/>
        </w:rPr>
        <w:t>9</w:t>
      </w:r>
      <w:r w:rsidR="00F41252">
        <w:rPr>
          <w:rFonts w:eastAsia="Arial" w:cs="Times New Roman"/>
          <w:noProof/>
          <w:szCs w:val="28"/>
          <w:lang w:val="vi-VN"/>
        </w:rPr>
        <w:t xml:space="preserve">, </w:t>
      </w:r>
      <w:r w:rsidR="00775F71" w:rsidRPr="00F41252">
        <w:rPr>
          <w:lang w:val="vi-VN"/>
        </w:rPr>
        <w:t xml:space="preserve">Sở Thông tin và Truyền thông xây dựng kế hoạch công tác tự kiểm tra, rà soát, hệ thống hóa văn bản quy phạm pháp luật </w:t>
      </w:r>
      <w:r w:rsidR="0072021D">
        <w:t xml:space="preserve">của ngành </w:t>
      </w:r>
      <w:r w:rsidR="00CD4085" w:rsidRPr="00F41252">
        <w:rPr>
          <w:lang w:val="vi-VN"/>
        </w:rPr>
        <w:t>nă</w:t>
      </w:r>
      <w:r w:rsidR="00CF1823" w:rsidRPr="00F41252">
        <w:rPr>
          <w:lang w:val="vi-VN"/>
        </w:rPr>
        <w:t>m 201</w:t>
      </w:r>
      <w:r w:rsidR="0072021D">
        <w:t>9</w:t>
      </w:r>
      <w:r w:rsidR="00CD4085" w:rsidRPr="00F41252">
        <w:rPr>
          <w:lang w:val="vi-VN"/>
        </w:rPr>
        <w:t xml:space="preserve"> </w:t>
      </w:r>
      <w:r w:rsidR="00775F71" w:rsidRPr="00F41252">
        <w:rPr>
          <w:lang w:val="vi-VN"/>
        </w:rPr>
        <w:t>như sau:</w:t>
      </w:r>
      <w:bookmarkStart w:id="0" w:name="_GoBack"/>
      <w:bookmarkEnd w:id="0"/>
    </w:p>
    <w:p w:rsidR="00775F71" w:rsidRPr="00AC28BF" w:rsidRDefault="00775F71" w:rsidP="00775F71">
      <w:pPr>
        <w:jc w:val="both"/>
        <w:rPr>
          <w:b/>
          <w:lang w:val="vi-VN"/>
        </w:rPr>
      </w:pPr>
      <w:r w:rsidRPr="00F41252">
        <w:rPr>
          <w:lang w:val="vi-VN"/>
        </w:rPr>
        <w:tab/>
      </w:r>
      <w:r w:rsidR="00A035CF" w:rsidRPr="00AC28BF">
        <w:rPr>
          <w:b/>
          <w:lang w:val="vi-VN"/>
        </w:rPr>
        <w:t>I. MỤC ĐÍCH, YÊU CẦU</w:t>
      </w:r>
    </w:p>
    <w:p w:rsidR="00A33A46" w:rsidRPr="00C32830" w:rsidRDefault="00A035CF" w:rsidP="00F86F9F">
      <w:pPr>
        <w:jc w:val="both"/>
      </w:pPr>
      <w:r w:rsidRPr="00AC28BF">
        <w:rPr>
          <w:b/>
          <w:lang w:val="vi-VN"/>
        </w:rPr>
        <w:tab/>
      </w:r>
      <w:r w:rsidR="00F86F9F" w:rsidRPr="00AC28BF">
        <w:rPr>
          <w:lang w:val="vi-VN"/>
        </w:rPr>
        <w:t>- Công tác tự kiểm tra, rà soát, hệ thống hóa văn bản quy phạm pháp luật phải được thực hiện thường xuyên, kịp thời, bám sát nội dung các quy định của Luật Ban hành văn bản quy phạm pháp luật năm 201</w:t>
      </w:r>
      <w:r w:rsidR="00E13A05" w:rsidRPr="00AC28BF">
        <w:rPr>
          <w:lang w:val="vi-VN"/>
        </w:rPr>
        <w:t>5</w:t>
      </w:r>
      <w:r w:rsidR="00F86F9F" w:rsidRPr="00AC28BF">
        <w:rPr>
          <w:lang w:val="vi-VN"/>
        </w:rPr>
        <w:t xml:space="preserve">; Nghị định số </w:t>
      </w:r>
      <w:r w:rsidR="00E13A05" w:rsidRPr="00AC28BF">
        <w:rPr>
          <w:lang w:val="vi-VN"/>
        </w:rPr>
        <w:t>34</w:t>
      </w:r>
      <w:r w:rsidR="00F86F9F" w:rsidRPr="00AC28BF">
        <w:rPr>
          <w:lang w:val="vi-VN"/>
        </w:rPr>
        <w:t>/201</w:t>
      </w:r>
      <w:r w:rsidR="00E13A05" w:rsidRPr="00AC28BF">
        <w:rPr>
          <w:lang w:val="vi-VN"/>
        </w:rPr>
        <w:t>6</w:t>
      </w:r>
      <w:r w:rsidR="00F86F9F" w:rsidRPr="00AC28BF">
        <w:rPr>
          <w:lang w:val="vi-VN"/>
        </w:rPr>
        <w:t>/NĐ-CP ngày 1</w:t>
      </w:r>
      <w:r w:rsidR="00E13A05" w:rsidRPr="00AC28BF">
        <w:rPr>
          <w:lang w:val="vi-VN"/>
        </w:rPr>
        <w:t>4</w:t>
      </w:r>
      <w:r w:rsidR="00F86F9F" w:rsidRPr="00AC28BF">
        <w:rPr>
          <w:lang w:val="vi-VN"/>
        </w:rPr>
        <w:t>/</w:t>
      </w:r>
      <w:r w:rsidR="00E13A05" w:rsidRPr="00AC28BF">
        <w:rPr>
          <w:lang w:val="vi-VN"/>
        </w:rPr>
        <w:t>5</w:t>
      </w:r>
      <w:r w:rsidR="00F86F9F" w:rsidRPr="00AC28BF">
        <w:rPr>
          <w:lang w:val="vi-VN"/>
        </w:rPr>
        <w:t>/201</w:t>
      </w:r>
      <w:r w:rsidR="00E13A05" w:rsidRPr="00AC28BF">
        <w:rPr>
          <w:lang w:val="vi-VN"/>
        </w:rPr>
        <w:t>6</w:t>
      </w:r>
      <w:r w:rsidR="00A33A46" w:rsidRPr="00AC28BF">
        <w:rPr>
          <w:lang w:val="vi-VN"/>
        </w:rPr>
        <w:t xml:space="preserve"> của Chính phủ quy định chi tiết một số điều và biện pháp thi hành Luật ban hành văn bản quy phạm pháp luật 2015; </w:t>
      </w:r>
      <w:r w:rsidR="00C32830">
        <w:t xml:space="preserve">các văn bản quy phạm pháp luật cấp trên có liên quan làm căn cứ kiểm tra, rà soát, hệ thống hóa; </w:t>
      </w:r>
    </w:p>
    <w:p w:rsidR="00F86F9F" w:rsidRPr="00301DBA" w:rsidRDefault="00F86F9F" w:rsidP="00F86F9F">
      <w:pPr>
        <w:jc w:val="both"/>
      </w:pPr>
      <w:r w:rsidRPr="00AC28BF">
        <w:rPr>
          <w:lang w:val="vi-VN"/>
        </w:rPr>
        <w:tab/>
        <w:t>- Kịp thời phát hiện những sai sót, vướng mắc, tồn tại; đề xuất, kiến nghị các giải pháp cụ thể, khả thi để xử lý các sai sót, khắc phục những vướng mắc tồn tại;</w:t>
      </w:r>
      <w:r w:rsidR="00301DBA">
        <w:t xml:space="preserve"> </w:t>
      </w:r>
    </w:p>
    <w:p w:rsidR="00F86F9F" w:rsidRPr="00301DBA" w:rsidRDefault="00F86F9F" w:rsidP="00F86F9F">
      <w:pPr>
        <w:jc w:val="both"/>
      </w:pPr>
      <w:r w:rsidRPr="00AC28BF">
        <w:rPr>
          <w:lang w:val="vi-VN"/>
        </w:rPr>
        <w:tab/>
        <w:t>- Xác định</w:t>
      </w:r>
      <w:r w:rsidR="000B5DFB" w:rsidRPr="00AC28BF">
        <w:rPr>
          <w:lang w:val="vi-VN"/>
        </w:rPr>
        <w:t xml:space="preserve"> cụ thể các nội dung liên quan đến công việc và trách nhiệm</w:t>
      </w:r>
      <w:r w:rsidRPr="00AC28BF">
        <w:rPr>
          <w:lang w:val="vi-VN"/>
        </w:rPr>
        <w:t xml:space="preserve"> của các phòng, đơn vị</w:t>
      </w:r>
      <w:r w:rsidR="000B5DFB" w:rsidRPr="00AC28BF">
        <w:rPr>
          <w:lang w:val="vi-VN"/>
        </w:rPr>
        <w:t xml:space="preserve"> có liên quan để việc tổ chức</w:t>
      </w:r>
      <w:r w:rsidRPr="00AC28BF">
        <w:rPr>
          <w:lang w:val="vi-VN"/>
        </w:rPr>
        <w:t xml:space="preserve"> thực hiện</w:t>
      </w:r>
      <w:r w:rsidR="00A33A46" w:rsidRPr="00AC28BF">
        <w:rPr>
          <w:lang w:val="vi-VN"/>
        </w:rPr>
        <w:t xml:space="preserve"> có</w:t>
      </w:r>
      <w:r w:rsidR="000B5DFB" w:rsidRPr="00AC28BF">
        <w:rPr>
          <w:lang w:val="vi-VN"/>
        </w:rPr>
        <w:t xml:space="preserve"> hiệu quả</w:t>
      </w:r>
      <w:r w:rsidRPr="00AC28BF">
        <w:rPr>
          <w:lang w:val="vi-VN"/>
        </w:rPr>
        <w:t>.</w:t>
      </w:r>
      <w:r w:rsidR="00301DBA">
        <w:t xml:space="preserve"> </w:t>
      </w:r>
    </w:p>
    <w:p w:rsidR="00136B64" w:rsidRPr="00AC28BF" w:rsidRDefault="00136B64" w:rsidP="00775F71">
      <w:pPr>
        <w:jc w:val="both"/>
        <w:rPr>
          <w:b/>
          <w:lang w:val="vi-VN"/>
        </w:rPr>
      </w:pPr>
      <w:r w:rsidRPr="00AC28BF">
        <w:rPr>
          <w:lang w:val="vi-VN"/>
        </w:rPr>
        <w:tab/>
      </w:r>
      <w:r w:rsidRPr="00AC28BF">
        <w:rPr>
          <w:b/>
          <w:lang w:val="vi-VN"/>
        </w:rPr>
        <w:t>II. NỘI DUNG THỰC HIỆN</w:t>
      </w:r>
    </w:p>
    <w:p w:rsidR="00136B64" w:rsidRPr="00AC28BF" w:rsidRDefault="00136B64" w:rsidP="00775F71">
      <w:pPr>
        <w:jc w:val="both"/>
        <w:rPr>
          <w:b/>
          <w:lang w:val="vi-VN"/>
        </w:rPr>
      </w:pPr>
      <w:r w:rsidRPr="00AC28BF">
        <w:rPr>
          <w:lang w:val="vi-VN"/>
        </w:rPr>
        <w:tab/>
      </w:r>
      <w:r w:rsidRPr="00AC28BF">
        <w:rPr>
          <w:b/>
          <w:lang w:val="vi-VN"/>
        </w:rPr>
        <w:t>1. Tự kiểm tra văn bản quy phạm pháp luật</w:t>
      </w:r>
    </w:p>
    <w:p w:rsidR="00DE7BC3" w:rsidRPr="00AC28BF" w:rsidRDefault="00CD4085" w:rsidP="00775F71">
      <w:pPr>
        <w:jc w:val="both"/>
        <w:rPr>
          <w:lang w:val="vi-VN"/>
        </w:rPr>
      </w:pPr>
      <w:r w:rsidRPr="00AC28BF">
        <w:rPr>
          <w:b/>
          <w:lang w:val="vi-VN"/>
        </w:rPr>
        <w:tab/>
      </w:r>
      <w:r w:rsidR="00B958B2" w:rsidRPr="00AC28BF">
        <w:rPr>
          <w:lang w:val="vi-VN"/>
        </w:rPr>
        <w:t>a) Nội dung thực hiện</w:t>
      </w:r>
    </w:p>
    <w:p w:rsidR="00F10366" w:rsidRPr="00F10366" w:rsidRDefault="00B958B2" w:rsidP="00F10366">
      <w:pPr>
        <w:ind w:firstLine="720"/>
        <w:jc w:val="both"/>
        <w:rPr>
          <w:lang w:val="vi-VN"/>
        </w:rPr>
      </w:pPr>
      <w:r w:rsidRPr="00AC28BF">
        <w:rPr>
          <w:lang w:val="vi-VN"/>
        </w:rPr>
        <w:t>Tự kiểm tra 100% văn bản quy phạm pháp luật</w:t>
      </w:r>
      <w:r w:rsidR="00D01874" w:rsidRPr="00AC28BF">
        <w:rPr>
          <w:lang w:val="vi-VN"/>
        </w:rPr>
        <w:t xml:space="preserve"> </w:t>
      </w:r>
      <w:r w:rsidR="00CA09EB" w:rsidRPr="00AC28BF">
        <w:rPr>
          <w:lang w:val="vi-VN"/>
        </w:rPr>
        <w:t>do</w:t>
      </w:r>
      <w:r w:rsidRPr="00AC28BF">
        <w:rPr>
          <w:lang w:val="vi-VN"/>
        </w:rPr>
        <w:t xml:space="preserve"> Sở tham mưu HĐND, UBND tỉnh ban hành</w:t>
      </w:r>
      <w:r w:rsidR="00CA09EB" w:rsidRPr="00AC28BF">
        <w:rPr>
          <w:lang w:val="vi-VN"/>
        </w:rPr>
        <w:t xml:space="preserve"> trong năm</w:t>
      </w:r>
      <w:r w:rsidR="005A6C4B">
        <w:rPr>
          <w:lang w:val="vi-VN"/>
        </w:rPr>
        <w:t xml:space="preserve"> 201</w:t>
      </w:r>
      <w:r w:rsidR="00027D59" w:rsidRPr="00F10366">
        <w:rPr>
          <w:lang w:val="vi-VN"/>
        </w:rPr>
        <w:t>8</w:t>
      </w:r>
      <w:r w:rsidR="005A6C4B">
        <w:rPr>
          <w:lang w:val="vi-VN"/>
        </w:rPr>
        <w:t xml:space="preserve"> - 201</w:t>
      </w:r>
      <w:r w:rsidR="005A6C4B" w:rsidRPr="00F10366">
        <w:rPr>
          <w:lang w:val="vi-VN"/>
        </w:rPr>
        <w:t>9</w:t>
      </w:r>
      <w:r w:rsidRPr="00AC28BF">
        <w:rPr>
          <w:lang w:val="vi-VN"/>
        </w:rPr>
        <w:t>.</w:t>
      </w:r>
      <w:r w:rsidR="00101ABD" w:rsidRPr="00F10366">
        <w:rPr>
          <w:lang w:val="vi-VN"/>
        </w:rPr>
        <w:t xml:space="preserve"> </w:t>
      </w:r>
      <w:r w:rsidR="00F10366" w:rsidRPr="00F10366">
        <w:rPr>
          <w:lang w:val="vi-VN"/>
        </w:rPr>
        <w:t>Nội dung kiểm tra về thẩm quyền ban hành văn bản gồm kiểm tra thẩm quyền về hình thức và kiểm tra thẩm quyền về nội dung; Kiểm tra về nội dung của văn bản; Kiểm tra về căn cứ ban hành; thể thức, kỹ thuật trình bày; trình tự, thủ tục xây dựng, ban hành văn bản.</w:t>
      </w:r>
    </w:p>
    <w:p w:rsidR="00B958B2" w:rsidRPr="00AC28BF" w:rsidRDefault="00B958B2" w:rsidP="00775F71">
      <w:pPr>
        <w:jc w:val="both"/>
        <w:rPr>
          <w:lang w:val="vi-VN"/>
        </w:rPr>
      </w:pPr>
      <w:r w:rsidRPr="00AC28BF">
        <w:rPr>
          <w:lang w:val="vi-VN"/>
        </w:rPr>
        <w:tab/>
        <w:t>b) Phân công thực hiện</w:t>
      </w:r>
      <w:r w:rsidR="004D2843" w:rsidRPr="00AC28BF">
        <w:rPr>
          <w:lang w:val="vi-VN"/>
        </w:rPr>
        <w:t>:</w:t>
      </w:r>
    </w:p>
    <w:p w:rsidR="00B958B2" w:rsidRPr="00AC28BF" w:rsidRDefault="00B958B2" w:rsidP="00775F71">
      <w:pPr>
        <w:jc w:val="both"/>
        <w:rPr>
          <w:lang w:val="vi-VN"/>
        </w:rPr>
      </w:pPr>
      <w:r w:rsidRPr="00AC28BF">
        <w:rPr>
          <w:lang w:val="vi-VN"/>
        </w:rPr>
        <w:tab/>
        <w:t>- Thanh tra Sở hướng dẫn các phòng, đơn vị</w:t>
      </w:r>
      <w:r w:rsidR="00CF0C92" w:rsidRPr="00AC28BF">
        <w:rPr>
          <w:lang w:val="vi-VN"/>
        </w:rPr>
        <w:t xml:space="preserve"> thực hiện tự</w:t>
      </w:r>
      <w:r w:rsidRPr="00AC28BF">
        <w:rPr>
          <w:lang w:val="vi-VN"/>
        </w:rPr>
        <w:t xml:space="preserve"> kiểm tra văn bản </w:t>
      </w:r>
      <w:r w:rsidR="00D01874" w:rsidRPr="00AC28BF">
        <w:rPr>
          <w:lang w:val="vi-VN"/>
        </w:rPr>
        <w:t>QPPL</w:t>
      </w:r>
      <w:r w:rsidRPr="00AC28BF">
        <w:rPr>
          <w:lang w:val="vi-VN"/>
        </w:rPr>
        <w:t xml:space="preserve"> theo Nghị định số </w:t>
      </w:r>
      <w:r w:rsidR="00CB2C88" w:rsidRPr="00AC28BF">
        <w:rPr>
          <w:lang w:val="vi-VN"/>
        </w:rPr>
        <w:t>34</w:t>
      </w:r>
      <w:r w:rsidRPr="00AC28BF">
        <w:rPr>
          <w:lang w:val="vi-VN"/>
        </w:rPr>
        <w:t>/201</w:t>
      </w:r>
      <w:r w:rsidR="00CB2C88" w:rsidRPr="00AC28BF">
        <w:rPr>
          <w:lang w:val="vi-VN"/>
        </w:rPr>
        <w:t>6</w:t>
      </w:r>
      <w:r w:rsidRPr="00AC28BF">
        <w:rPr>
          <w:lang w:val="vi-VN"/>
        </w:rPr>
        <w:t>/NĐ-CP và các quy định có liên quan;</w:t>
      </w:r>
      <w:r w:rsidR="008256A3" w:rsidRPr="00AC28BF">
        <w:rPr>
          <w:lang w:val="vi-VN"/>
        </w:rPr>
        <w:t xml:space="preserve"> tổng hợp kết quả tự kiểm tra của các phòng, đơn vị báo cáo Giám đốc Sở và </w:t>
      </w:r>
      <w:r w:rsidR="00CB2C88" w:rsidRPr="00AC28BF">
        <w:rPr>
          <w:lang w:val="vi-VN"/>
        </w:rPr>
        <w:t>Sở Tư pháp</w:t>
      </w:r>
      <w:r w:rsidR="008256A3" w:rsidRPr="00AC28BF">
        <w:rPr>
          <w:lang w:val="vi-VN"/>
        </w:rPr>
        <w:t>;</w:t>
      </w:r>
    </w:p>
    <w:p w:rsidR="00B958B2" w:rsidRPr="00A447D6" w:rsidRDefault="00B958B2" w:rsidP="00775F71">
      <w:pPr>
        <w:jc w:val="both"/>
      </w:pPr>
      <w:r w:rsidRPr="00AC28BF">
        <w:rPr>
          <w:lang w:val="vi-VN"/>
        </w:rPr>
        <w:lastRenderedPageBreak/>
        <w:tab/>
        <w:t xml:space="preserve">- Các phòng, đơn vị thực hiện tự kiểm tra các văn bản </w:t>
      </w:r>
      <w:r w:rsidR="00D01874" w:rsidRPr="00AC28BF">
        <w:rPr>
          <w:lang w:val="vi-VN"/>
        </w:rPr>
        <w:t>QPPL</w:t>
      </w:r>
      <w:r w:rsidR="00101ABD">
        <w:t xml:space="preserve"> do phòng tham mưu UBND tỉnh và HĐND tỉnh ban hành thuộc lĩnh vực quản lý; </w:t>
      </w:r>
      <w:r w:rsidR="00A01F97" w:rsidRPr="00AC28BF">
        <w:rPr>
          <w:lang w:val="vi-VN"/>
        </w:rPr>
        <w:t>gửi kết quả tự kiểm tra</w:t>
      </w:r>
      <w:r w:rsidR="002A6F23" w:rsidRPr="00AC28BF">
        <w:rPr>
          <w:lang w:val="vi-VN"/>
        </w:rPr>
        <w:t>, phương án xử lý</w:t>
      </w:r>
      <w:r w:rsidR="00A74B4D" w:rsidRPr="00AC28BF">
        <w:rPr>
          <w:lang w:val="vi-VN"/>
        </w:rPr>
        <w:t xml:space="preserve"> đối với các văn bản trái pháp luật</w:t>
      </w:r>
      <w:r w:rsidR="000858B3">
        <w:t xml:space="preserve"> theo Mẫu số 01, Nghị định số 34/2016/NĐ-CP</w:t>
      </w:r>
      <w:r w:rsidR="002A6F23" w:rsidRPr="00AC28BF">
        <w:rPr>
          <w:lang w:val="vi-VN"/>
        </w:rPr>
        <w:t xml:space="preserve"> </w:t>
      </w:r>
      <w:r w:rsidR="00A01F97" w:rsidRPr="00AC28BF">
        <w:rPr>
          <w:lang w:val="vi-VN"/>
        </w:rPr>
        <w:t>về Thanh tra Sở</w:t>
      </w:r>
      <w:r w:rsidR="00A447D6">
        <w:t xml:space="preserve"> tổng hợp</w:t>
      </w:r>
      <w:r w:rsidRPr="00AC28BF">
        <w:rPr>
          <w:lang w:val="vi-VN"/>
        </w:rPr>
        <w:t>.</w:t>
      </w:r>
      <w:r w:rsidR="00A447D6">
        <w:t xml:space="preserve"> </w:t>
      </w:r>
    </w:p>
    <w:p w:rsidR="00027D59" w:rsidRPr="00027D59" w:rsidRDefault="00CC271A" w:rsidP="00027D59">
      <w:pPr>
        <w:spacing w:before="120"/>
        <w:jc w:val="both"/>
        <w:rPr>
          <w:szCs w:val="28"/>
          <w:lang w:val="vi-VN"/>
        </w:rPr>
      </w:pPr>
      <w:r w:rsidRPr="00AC28BF">
        <w:rPr>
          <w:lang w:val="vi-VN"/>
        </w:rPr>
        <w:tab/>
        <w:t xml:space="preserve">c) Thời gian thực hiện: </w:t>
      </w:r>
      <w:r w:rsidR="00CA09EB" w:rsidRPr="00AC28BF">
        <w:rPr>
          <w:szCs w:val="28"/>
          <w:lang w:val="vi-VN"/>
        </w:rPr>
        <w:t>Thường xuyên trong năm, ngay sau khi văn bản được ban hành</w:t>
      </w:r>
      <w:r w:rsidR="00027D59" w:rsidRPr="00027D59">
        <w:rPr>
          <w:szCs w:val="28"/>
          <w:lang w:val="vi-VN"/>
        </w:rPr>
        <w:t xml:space="preserve"> hoặc nhận được yêu cầu, kiến nghị của cơ quan, tổ chức, cá nhân.</w:t>
      </w:r>
    </w:p>
    <w:p w:rsidR="00136B64" w:rsidRPr="00AC28BF" w:rsidRDefault="00136B64" w:rsidP="00775F71">
      <w:pPr>
        <w:jc w:val="both"/>
        <w:rPr>
          <w:b/>
          <w:lang w:val="vi-VN"/>
        </w:rPr>
      </w:pPr>
      <w:r w:rsidRPr="00AC28BF">
        <w:rPr>
          <w:b/>
          <w:lang w:val="vi-VN"/>
        </w:rPr>
        <w:tab/>
        <w:t>2. Rà soát, hệ thống hóa văn bản quy phạm pháp luật</w:t>
      </w:r>
    </w:p>
    <w:p w:rsidR="00DE7BC3" w:rsidRPr="00027D59" w:rsidRDefault="006D457F" w:rsidP="00775F71">
      <w:pPr>
        <w:jc w:val="both"/>
      </w:pPr>
      <w:r w:rsidRPr="00AC28BF">
        <w:rPr>
          <w:b/>
          <w:lang w:val="vi-VN"/>
        </w:rPr>
        <w:tab/>
      </w:r>
      <w:r w:rsidR="00A74B4D" w:rsidRPr="00AC28BF">
        <w:rPr>
          <w:lang w:val="vi-VN"/>
        </w:rPr>
        <w:t>a) Nội dung thực hiện</w:t>
      </w:r>
      <w:r w:rsidR="00C32830">
        <w:t>:</w:t>
      </w:r>
      <w:r w:rsidR="00027D59">
        <w:t xml:space="preserve"> </w:t>
      </w:r>
    </w:p>
    <w:p w:rsidR="00580317" w:rsidRDefault="00D73B94" w:rsidP="008314E3">
      <w:pPr>
        <w:ind w:firstLine="720"/>
        <w:jc w:val="both"/>
      </w:pPr>
      <w:r w:rsidRPr="00AC28BF">
        <w:rPr>
          <w:lang w:val="vi-VN"/>
        </w:rPr>
        <w:t>Rà soát</w:t>
      </w:r>
      <w:r w:rsidR="00580317">
        <w:t>, hệ thống hóa</w:t>
      </w:r>
      <w:r w:rsidRPr="00AC28BF">
        <w:rPr>
          <w:lang w:val="vi-VN"/>
        </w:rPr>
        <w:t xml:space="preserve"> các văn bản QPPL </w:t>
      </w:r>
      <w:r w:rsidR="00922654" w:rsidRPr="00AC28BF">
        <w:rPr>
          <w:lang w:val="vi-VN"/>
        </w:rPr>
        <w:t>của</w:t>
      </w:r>
      <w:r w:rsidRPr="00AC28BF">
        <w:rPr>
          <w:lang w:val="vi-VN"/>
        </w:rPr>
        <w:t xml:space="preserve"> HĐND, UBND </w:t>
      </w:r>
      <w:r w:rsidR="00922654" w:rsidRPr="00AC28BF">
        <w:rPr>
          <w:lang w:val="vi-VN"/>
        </w:rPr>
        <w:t xml:space="preserve">tỉnh do Sở tham mưu </w:t>
      </w:r>
      <w:r w:rsidRPr="00AC28BF">
        <w:rPr>
          <w:lang w:val="vi-VN"/>
        </w:rPr>
        <w:t>ban hành</w:t>
      </w:r>
      <w:r w:rsidR="00922654" w:rsidRPr="00AC28BF">
        <w:rPr>
          <w:lang w:val="vi-VN"/>
        </w:rPr>
        <w:t xml:space="preserve"> thuộc lĩnh vực</w:t>
      </w:r>
      <w:r w:rsidRPr="00AC28BF">
        <w:rPr>
          <w:lang w:val="vi-VN"/>
        </w:rPr>
        <w:t xml:space="preserve"> quản lý của Sở</w:t>
      </w:r>
      <w:r w:rsidR="00922654" w:rsidRPr="00AC28BF">
        <w:rPr>
          <w:lang w:val="vi-VN"/>
        </w:rPr>
        <w:t xml:space="preserve">, giai đoạn </w:t>
      </w:r>
      <w:r w:rsidR="00144001" w:rsidRPr="00AC28BF">
        <w:rPr>
          <w:lang w:val="vi-VN"/>
        </w:rPr>
        <w:t>01/7/201</w:t>
      </w:r>
      <w:r w:rsidR="00A6123E">
        <w:t>8</w:t>
      </w:r>
      <w:r w:rsidR="00144001" w:rsidRPr="00AC28BF">
        <w:rPr>
          <w:lang w:val="vi-VN"/>
        </w:rPr>
        <w:t xml:space="preserve"> – 3</w:t>
      </w:r>
      <w:r w:rsidR="00A6123E">
        <w:t>0</w:t>
      </w:r>
      <w:r w:rsidR="00144001" w:rsidRPr="00AC28BF">
        <w:rPr>
          <w:lang w:val="vi-VN"/>
        </w:rPr>
        <w:t>/</w:t>
      </w:r>
      <w:r w:rsidR="00FB2CC4">
        <w:t>04</w:t>
      </w:r>
      <w:r w:rsidR="00144001" w:rsidRPr="00AC28BF">
        <w:rPr>
          <w:lang w:val="vi-VN"/>
        </w:rPr>
        <w:t>/201</w:t>
      </w:r>
      <w:r w:rsidR="00A6123E">
        <w:t>9</w:t>
      </w:r>
      <w:r w:rsidR="004F4C0D">
        <w:t xml:space="preserve"> theo Kế hoạch số 19/KH-UBND ngày 17/01/2018</w:t>
      </w:r>
      <w:r w:rsidR="007E3320">
        <w:t>, Kế hoạch số 17/KH-UBND ngày 23/01/2019 của UBND tỉnh</w:t>
      </w:r>
      <w:r w:rsidRPr="00AC28BF">
        <w:rPr>
          <w:lang w:val="vi-VN"/>
        </w:rPr>
        <w:t>.</w:t>
      </w:r>
      <w:r w:rsidR="00992A96" w:rsidRPr="00AC28BF">
        <w:rPr>
          <w:lang w:val="vi-VN"/>
        </w:rPr>
        <w:t xml:space="preserve"> Việc rà soát VB QPPL ngay sau khi có văn bản làm căn cứ để rà soát (văn bản được ban hành sau, có quy định liên quan đến văn bản được rà soát)</w:t>
      </w:r>
      <w:r w:rsidR="00142233" w:rsidRPr="00AC28BF">
        <w:rPr>
          <w:lang w:val="vi-VN"/>
        </w:rPr>
        <w:t>;</w:t>
      </w:r>
      <w:r w:rsidR="00992A96" w:rsidRPr="00AC28BF">
        <w:rPr>
          <w:lang w:val="vi-VN"/>
        </w:rPr>
        <w:t xml:space="preserve"> </w:t>
      </w:r>
      <w:r w:rsidR="00142233" w:rsidRPr="00AC28BF">
        <w:rPr>
          <w:lang w:val="vi-VN"/>
        </w:rPr>
        <w:t xml:space="preserve">căn cứ vào chủ trương, đường lối, chính sách của Đảng, Nhà nước; kết quả điều tra, khảo sát và thông tin thực tiễn liên quan đến đối tượng, phạm vi điều chỉnh của văn bản được rà soát. </w:t>
      </w:r>
    </w:p>
    <w:p w:rsidR="008314E3" w:rsidRPr="00580317" w:rsidRDefault="008314E3" w:rsidP="008314E3">
      <w:pPr>
        <w:ind w:firstLine="720"/>
        <w:jc w:val="both"/>
        <w:rPr>
          <w:lang w:val="vi-VN"/>
        </w:rPr>
      </w:pPr>
      <w:r w:rsidRPr="00580317">
        <w:rPr>
          <w:lang w:val="vi-VN"/>
        </w:rPr>
        <w:t>Cụ thể, nội dung rà soát</w:t>
      </w:r>
      <w:r w:rsidR="00580317">
        <w:t xml:space="preserve"> thực hiện</w:t>
      </w:r>
      <w:r w:rsidRPr="00580317">
        <w:rPr>
          <w:lang w:val="vi-VN"/>
        </w:rPr>
        <w:t xml:space="preserve"> theo hướng dẫn tại Điều 147, Điều 148, Nghị định số 34/2016/NĐ-CP, gồ</w:t>
      </w:r>
      <w:r w:rsidR="00580317">
        <w:rPr>
          <w:lang w:val="vi-VN"/>
        </w:rPr>
        <w:t>m</w:t>
      </w:r>
      <w:r w:rsidRPr="00580317">
        <w:rPr>
          <w:lang w:val="vi-VN"/>
        </w:rPr>
        <w:t xml:space="preserve">: </w:t>
      </w:r>
      <w:bookmarkStart w:id="1" w:name="dieu_147"/>
      <w:r w:rsidRPr="00580317">
        <w:rPr>
          <w:lang w:val="vi-VN"/>
        </w:rPr>
        <w:t>Rà soát theo căn cứ là văn bản</w:t>
      </w:r>
      <w:bookmarkEnd w:id="1"/>
      <w:r w:rsidRPr="00580317">
        <w:rPr>
          <w:lang w:val="vi-VN"/>
        </w:rPr>
        <w:t xml:space="preserve"> (Hiệu lực của văn bản; </w:t>
      </w:r>
      <w:r w:rsidR="00FC438A">
        <w:t>c</w:t>
      </w:r>
      <w:r w:rsidRPr="00580317">
        <w:rPr>
          <w:lang w:val="vi-VN"/>
        </w:rPr>
        <w:t xml:space="preserve">ăn cứ ban hành của văn bản; </w:t>
      </w:r>
      <w:r w:rsidR="00FC438A">
        <w:t>t</w:t>
      </w:r>
      <w:r w:rsidRPr="00580317">
        <w:rPr>
          <w:lang w:val="vi-VN"/>
        </w:rPr>
        <w:t xml:space="preserve">hẩm quyền ban hành văn bản; </w:t>
      </w:r>
      <w:r w:rsidR="00FC438A">
        <w:t>n</w:t>
      </w:r>
      <w:r w:rsidRPr="00580317">
        <w:rPr>
          <w:lang w:val="vi-VN"/>
        </w:rPr>
        <w:t>ội dung của văn bản</w:t>
      </w:r>
      <w:r w:rsidR="00580317">
        <w:rPr>
          <w:lang w:val="vi-VN"/>
        </w:rPr>
        <w:t>)</w:t>
      </w:r>
      <w:r w:rsidR="00580317">
        <w:t xml:space="preserve">, </w:t>
      </w:r>
      <w:bookmarkStart w:id="2" w:name="dieu_148"/>
      <w:r w:rsidR="00FC438A">
        <w:t>r</w:t>
      </w:r>
      <w:r w:rsidRPr="00580317">
        <w:rPr>
          <w:lang w:val="vi-VN"/>
        </w:rPr>
        <w:t>à soát theo căn cứ là tình hình phát triển kinh tế - xã hội</w:t>
      </w:r>
      <w:bookmarkEnd w:id="2"/>
      <w:r w:rsidRPr="00580317">
        <w:rPr>
          <w:lang w:val="vi-VN"/>
        </w:rPr>
        <w:t xml:space="preserve"> (Đối tượng điều chỉnh của văn bản; </w:t>
      </w:r>
      <w:r w:rsidR="00FC438A">
        <w:t>h</w:t>
      </w:r>
      <w:r w:rsidRPr="00580317">
        <w:rPr>
          <w:lang w:val="vi-VN"/>
        </w:rPr>
        <w:t xml:space="preserve">ình thức văn bản; </w:t>
      </w:r>
      <w:r w:rsidR="00FC438A">
        <w:t>n</w:t>
      </w:r>
      <w:r w:rsidRPr="00580317">
        <w:rPr>
          <w:lang w:val="vi-VN"/>
        </w:rPr>
        <w:t xml:space="preserve">ội dung của văn bản; </w:t>
      </w:r>
      <w:r w:rsidR="00FC438A">
        <w:t>q</w:t>
      </w:r>
      <w:r w:rsidRPr="00580317">
        <w:rPr>
          <w:lang w:val="vi-VN"/>
        </w:rPr>
        <w:t xml:space="preserve">uan hệ xã hội mới cần được điều chỉnh bằng văn bản quy phạm pháp luật). </w:t>
      </w:r>
    </w:p>
    <w:p w:rsidR="007C171C" w:rsidRPr="007C171C" w:rsidRDefault="007C171C" w:rsidP="00DE7BC3">
      <w:pPr>
        <w:ind w:firstLine="720"/>
        <w:jc w:val="both"/>
      </w:pPr>
      <w:r>
        <w:rPr>
          <w:bCs/>
          <w:spacing w:val="-4"/>
        </w:rPr>
        <w:t>Phối hợp Sở Tư pháp r</w:t>
      </w:r>
      <w:r w:rsidRPr="004415DB">
        <w:rPr>
          <w:bCs/>
          <w:spacing w:val="-4"/>
        </w:rPr>
        <w:t xml:space="preserve">à soát Luật; Nghị quyết của Quốc hội; Pháp lệnh, Nghị </w:t>
      </w:r>
      <w:r>
        <w:rPr>
          <w:bCs/>
          <w:spacing w:val="-4"/>
        </w:rPr>
        <w:t>quyết của Ủy ban T</w:t>
      </w:r>
      <w:r w:rsidRPr="004415DB">
        <w:rPr>
          <w:bCs/>
          <w:spacing w:val="-4"/>
        </w:rPr>
        <w:t>hường vụ Quốc hội; Lệnh, Quyết định của Chủ tịch nước; Nghị định của Chính phủ; Thông tư của các bộ, cơ quan ngang bộ ban hành trong năm 201</w:t>
      </w:r>
      <w:r>
        <w:rPr>
          <w:bCs/>
          <w:spacing w:val="-4"/>
        </w:rPr>
        <w:t>9</w:t>
      </w:r>
      <w:r w:rsidRPr="004415DB">
        <w:rPr>
          <w:bCs/>
          <w:spacing w:val="-4"/>
        </w:rPr>
        <w:t xml:space="preserve"> để xác định nội dung giao HĐND, UBND tỉnh quy định chi tiết thi hành</w:t>
      </w:r>
      <w:r>
        <w:rPr>
          <w:bCs/>
          <w:spacing w:val="-4"/>
        </w:rPr>
        <w:t>.</w:t>
      </w:r>
    </w:p>
    <w:p w:rsidR="00D73B94" w:rsidRPr="00AC28BF" w:rsidRDefault="00D73B94" w:rsidP="00775F71">
      <w:pPr>
        <w:jc w:val="both"/>
        <w:rPr>
          <w:lang w:val="vi-VN"/>
        </w:rPr>
      </w:pPr>
      <w:r w:rsidRPr="00AC28BF">
        <w:rPr>
          <w:lang w:val="vi-VN"/>
        </w:rPr>
        <w:tab/>
        <w:t>b) Phân công thực hiện:</w:t>
      </w:r>
    </w:p>
    <w:p w:rsidR="00D73B94" w:rsidRPr="00AC28BF" w:rsidRDefault="00D73B94" w:rsidP="00D73B94">
      <w:pPr>
        <w:ind w:firstLine="720"/>
        <w:jc w:val="both"/>
        <w:rPr>
          <w:lang w:val="vi-VN"/>
        </w:rPr>
      </w:pPr>
      <w:r w:rsidRPr="00AC28BF">
        <w:rPr>
          <w:lang w:val="vi-VN"/>
        </w:rPr>
        <w:t xml:space="preserve">- Thanh tra Sở hướng dẫn các phòng, đơn vị thực hiện rà soát, hệ thống hóa văn bản QPPL theo quy định tại Nghị định số </w:t>
      </w:r>
      <w:r w:rsidR="00A6123E">
        <w:t>34</w:t>
      </w:r>
      <w:r w:rsidRPr="00AC28BF">
        <w:rPr>
          <w:lang w:val="vi-VN"/>
        </w:rPr>
        <w:t>/201</w:t>
      </w:r>
      <w:r w:rsidR="00A6123E">
        <w:t>6</w:t>
      </w:r>
      <w:r w:rsidRPr="00AC28BF">
        <w:rPr>
          <w:lang w:val="vi-VN"/>
        </w:rPr>
        <w:t xml:space="preserve">/NĐ-CP; tổng hợp kết quả tự kiểm tra của các phòng, đơn vị báo cáo Giám đốc Sở và </w:t>
      </w:r>
      <w:r w:rsidR="00142233" w:rsidRPr="00AC28BF">
        <w:rPr>
          <w:lang w:val="vi-VN"/>
        </w:rPr>
        <w:t>Sở Tư pháp</w:t>
      </w:r>
      <w:r w:rsidRPr="00AC28BF">
        <w:rPr>
          <w:lang w:val="vi-VN"/>
        </w:rPr>
        <w:t>;</w:t>
      </w:r>
    </w:p>
    <w:p w:rsidR="00D73B94" w:rsidRPr="00D653AF" w:rsidRDefault="00D73B94" w:rsidP="00D73B94">
      <w:pPr>
        <w:jc w:val="both"/>
      </w:pPr>
      <w:r w:rsidRPr="00AC28BF">
        <w:rPr>
          <w:lang w:val="vi-VN"/>
        </w:rPr>
        <w:tab/>
        <w:t xml:space="preserve">- Các phòng, đơn vị thực hiện </w:t>
      </w:r>
      <w:r w:rsidR="003A1E87" w:rsidRPr="00AC28BF">
        <w:rPr>
          <w:lang w:val="vi-VN"/>
        </w:rPr>
        <w:t>rà soát, hệ thống hóa</w:t>
      </w:r>
      <w:r w:rsidRPr="00AC28BF">
        <w:rPr>
          <w:lang w:val="vi-VN"/>
        </w:rPr>
        <w:t xml:space="preserve"> các văn bản QPPL được giao chủ trì soạn thảo hoặc có liên quan đến lĩnh vực quản lý của phòng, đơn vị; </w:t>
      </w:r>
      <w:r w:rsidR="00FB2CC4">
        <w:t>Lập danh mục các văn bản còn hiệu lực</w:t>
      </w:r>
      <w:r w:rsidR="00FB2CC4" w:rsidRPr="00FB2CC4">
        <w:rPr>
          <w:lang w:val="vi-VN"/>
        </w:rPr>
        <w:t xml:space="preserve">, hết hiệu lực, cần đình chỉ việc thi hành, ngưng hiệu lực, sửa đổi, bổ sung, thay thế, bãi bỏ hoặc ban hành mới </w:t>
      </w:r>
      <w:r w:rsidR="00FB2CC4" w:rsidRPr="00FB2CC4">
        <w:rPr>
          <w:i/>
          <w:lang w:val="vi-VN"/>
        </w:rPr>
        <w:t>(theo các Biểu mẫu 03, 04, 05, 06 của Nghị định số 34/2016/NĐ-CP)</w:t>
      </w:r>
      <w:r w:rsidR="00FB2CC4" w:rsidRPr="00FB2CC4">
        <w:rPr>
          <w:lang w:val="vi-VN"/>
        </w:rPr>
        <w:t xml:space="preserve">; </w:t>
      </w:r>
      <w:r w:rsidRPr="00AC28BF">
        <w:rPr>
          <w:lang w:val="vi-VN"/>
        </w:rPr>
        <w:t>gửi kết quả rà soát, hệ thống hóa và phương án xử lý đối với các văn bản trái pháp luật (nếu có) về Thanh tra Sở</w:t>
      </w:r>
      <w:r w:rsidR="00D653AF">
        <w:t xml:space="preserve"> tổng hợp</w:t>
      </w:r>
      <w:r w:rsidRPr="00AC28BF">
        <w:rPr>
          <w:lang w:val="vi-VN"/>
        </w:rPr>
        <w:t>.</w:t>
      </w:r>
      <w:r w:rsidR="00D653AF">
        <w:t xml:space="preserve"> </w:t>
      </w:r>
    </w:p>
    <w:p w:rsidR="00CC271A" w:rsidRPr="00AC28BF" w:rsidRDefault="00CC271A" w:rsidP="00D73B94">
      <w:pPr>
        <w:jc w:val="both"/>
        <w:rPr>
          <w:lang w:val="vi-VN"/>
        </w:rPr>
      </w:pPr>
      <w:r w:rsidRPr="00AC28BF">
        <w:rPr>
          <w:lang w:val="vi-VN"/>
        </w:rPr>
        <w:tab/>
        <w:t>c) Thời gian thực hiệ</w:t>
      </w:r>
      <w:r w:rsidR="00D2257E" w:rsidRPr="00AC28BF">
        <w:rPr>
          <w:lang w:val="vi-VN"/>
        </w:rPr>
        <w:t xml:space="preserve">n: </w:t>
      </w:r>
      <w:r w:rsidR="00FE5156">
        <w:t>Thường xuyên, n</w:t>
      </w:r>
      <w:r w:rsidR="00D2257E" w:rsidRPr="00AC28BF">
        <w:rPr>
          <w:szCs w:val="28"/>
          <w:lang w:val="vi-VN"/>
        </w:rPr>
        <w:t>gay khi có căn cứ rà soát</w:t>
      </w:r>
      <w:r w:rsidR="00A53988" w:rsidRPr="00AC28BF">
        <w:rPr>
          <w:lang w:val="vi-VN"/>
        </w:rPr>
        <w:t>.</w:t>
      </w:r>
      <w:r w:rsidRPr="00AC28BF">
        <w:rPr>
          <w:lang w:val="vi-VN"/>
        </w:rPr>
        <w:t xml:space="preserve"> </w:t>
      </w:r>
    </w:p>
    <w:p w:rsidR="00136B64" w:rsidRDefault="00D01874" w:rsidP="00775F71">
      <w:pPr>
        <w:jc w:val="both"/>
        <w:rPr>
          <w:b/>
        </w:rPr>
      </w:pPr>
      <w:r>
        <w:lastRenderedPageBreak/>
        <w:tab/>
      </w:r>
      <w:r w:rsidR="00823F8D" w:rsidRPr="00823F8D">
        <w:rPr>
          <w:b/>
        </w:rPr>
        <w:t>3</w:t>
      </w:r>
      <w:r>
        <w:rPr>
          <w:b/>
        </w:rPr>
        <w:t>.</w:t>
      </w:r>
      <w:r w:rsidR="00F451B7">
        <w:rPr>
          <w:b/>
        </w:rPr>
        <w:t xml:space="preserve"> T</w:t>
      </w:r>
      <w:r>
        <w:rPr>
          <w:b/>
        </w:rPr>
        <w:t>ập huấn, bồi dưỡng kỹ năng nghiệp vụ</w:t>
      </w:r>
      <w:r w:rsidR="00F451B7">
        <w:rPr>
          <w:b/>
        </w:rPr>
        <w:t xml:space="preserve"> cho cán bộ thực hiện</w:t>
      </w:r>
      <w:r w:rsidR="00CA4A6C">
        <w:rPr>
          <w:b/>
        </w:rPr>
        <w:t xml:space="preserve"> công tác</w:t>
      </w:r>
      <w:r w:rsidR="007D05CC">
        <w:rPr>
          <w:b/>
        </w:rPr>
        <w:t xml:space="preserve"> tự kiểm tra,</w:t>
      </w:r>
      <w:r>
        <w:rPr>
          <w:b/>
        </w:rPr>
        <w:t xml:space="preserve"> rà soát, hệ thống hóa văn bản</w:t>
      </w:r>
      <w:r w:rsidR="00F451B7">
        <w:rPr>
          <w:b/>
        </w:rPr>
        <w:t xml:space="preserve"> quy phạm pháp luật</w:t>
      </w:r>
    </w:p>
    <w:p w:rsidR="00D653AF" w:rsidRDefault="00F451B7" w:rsidP="00775F71">
      <w:pPr>
        <w:jc w:val="both"/>
      </w:pPr>
      <w:r>
        <w:rPr>
          <w:b/>
        </w:rPr>
        <w:tab/>
      </w:r>
      <w:r>
        <w:t>a) Nội dung</w:t>
      </w:r>
      <w:r w:rsidR="00C32830">
        <w:t>:</w:t>
      </w:r>
    </w:p>
    <w:p w:rsidR="00D653AF" w:rsidRDefault="00F451B7" w:rsidP="00775F71">
      <w:pPr>
        <w:jc w:val="both"/>
      </w:pPr>
      <w:r>
        <w:tab/>
        <w:t>Cử cán bộ tham gia đầy đủ các lớp tập huấn, bồi dưỡng</w:t>
      </w:r>
      <w:r w:rsidR="00D653AF">
        <w:t xml:space="preserve"> </w:t>
      </w:r>
      <w:r w:rsidR="00D653AF" w:rsidRPr="004415DB">
        <w:rPr>
          <w:lang w:val="nb-NO"/>
        </w:rPr>
        <w:t>về kỹ năng, nghiệp vụ kiểm tra, rà soát, hệ thống hóa văn bản QPPL; Hỗ trợ pháp lý cho doanh nghiệp cho cán bộ làm công tác pháp chế</w:t>
      </w:r>
      <w:r w:rsidR="00D653AF">
        <w:rPr>
          <w:lang w:val="nb-NO"/>
        </w:rPr>
        <w:t xml:space="preserve"> của Sở do tỉnh và Bộ tổ chức. </w:t>
      </w:r>
    </w:p>
    <w:p w:rsidR="00CA4A6C" w:rsidRDefault="00CA4A6C" w:rsidP="00C36183">
      <w:pPr>
        <w:jc w:val="both"/>
      </w:pPr>
      <w:r>
        <w:tab/>
      </w:r>
      <w:r w:rsidR="00B7229A">
        <w:t>b) Phân công thực hiện</w:t>
      </w:r>
      <w:r w:rsidR="00C32830">
        <w:t>:</w:t>
      </w:r>
    </w:p>
    <w:p w:rsidR="00CA4A6C" w:rsidRDefault="00CA4A6C" w:rsidP="00775F71">
      <w:pPr>
        <w:jc w:val="both"/>
      </w:pPr>
      <w:r>
        <w:tab/>
      </w:r>
      <w:r w:rsidR="00B7229A">
        <w:t xml:space="preserve">- </w:t>
      </w:r>
      <w:r>
        <w:t>C</w:t>
      </w:r>
      <w:r w:rsidR="00044EA4">
        <w:t>ông chức thuộc Sở</w:t>
      </w:r>
      <w:r>
        <w:t xml:space="preserve"> thực hiện công tác tự kiểm tra, rà soát, hệ thống hóa văn bản QPPL</w:t>
      </w:r>
      <w:r w:rsidR="00B7229A">
        <w:t xml:space="preserve"> có trách nhiệm tham gia đầy đủ các lớp tập huấn, bồi dưỡng</w:t>
      </w:r>
      <w:r w:rsidR="00C60BBE">
        <w:t xml:space="preserve"> khi được </w:t>
      </w:r>
      <w:r w:rsidR="00695A74">
        <w:t>cử</w:t>
      </w:r>
      <w:r w:rsidR="00B7229A">
        <w:t>;</w:t>
      </w:r>
      <w:r w:rsidR="00695A74">
        <w:t xml:space="preserve"> </w:t>
      </w:r>
    </w:p>
    <w:p w:rsidR="00F70C7C" w:rsidRDefault="00B7229A" w:rsidP="00775F71">
      <w:pPr>
        <w:jc w:val="both"/>
      </w:pPr>
      <w:r>
        <w:tab/>
        <w:t xml:space="preserve">- Giao Thanh tra Sở tham mưu Giám đốc Sở về việc </w:t>
      </w:r>
      <w:r w:rsidR="00695A74">
        <w:t xml:space="preserve">cử cán bộ tham gia </w:t>
      </w:r>
      <w:r>
        <w:t>các lớp tập huấn, bồi dưỡng về kiểm tra, rà soát, hệ thống hóa văn bản QPPL.</w:t>
      </w:r>
    </w:p>
    <w:p w:rsidR="00CF68D7" w:rsidRDefault="00A53988" w:rsidP="00775F71">
      <w:pPr>
        <w:jc w:val="both"/>
      </w:pPr>
      <w:r>
        <w:tab/>
        <w:t>c) Thời gian: Theo thời gian tổ chức</w:t>
      </w:r>
      <w:r w:rsidR="00C0508B">
        <w:t xml:space="preserve"> các</w:t>
      </w:r>
      <w:r>
        <w:t xml:space="preserve"> lớp tập huấn của tỉnh.</w:t>
      </w:r>
    </w:p>
    <w:p w:rsidR="00CF68D7" w:rsidRDefault="004B6CB0" w:rsidP="00775F71">
      <w:pPr>
        <w:jc w:val="both"/>
        <w:rPr>
          <w:b/>
        </w:rPr>
      </w:pPr>
      <w:r>
        <w:tab/>
      </w:r>
      <w:r w:rsidR="00823F8D" w:rsidRPr="00823F8D">
        <w:rPr>
          <w:b/>
        </w:rPr>
        <w:t>4</w:t>
      </w:r>
      <w:r w:rsidR="00CF68D7">
        <w:rPr>
          <w:b/>
        </w:rPr>
        <w:t>. Đảm bảo nguồn lực thực hiện công tác tự kiểm tra, rà soát, hệ thống hóa văn bản quy phạm pháp luật</w:t>
      </w:r>
    </w:p>
    <w:p w:rsidR="00CF68D7" w:rsidRDefault="00CF68D7" w:rsidP="00775F71">
      <w:pPr>
        <w:jc w:val="both"/>
      </w:pPr>
      <w:r>
        <w:rPr>
          <w:b/>
        </w:rPr>
        <w:tab/>
      </w:r>
      <w:r w:rsidR="00A501F1">
        <w:t xml:space="preserve">- Về kinh phí: </w:t>
      </w:r>
      <w:r>
        <w:t>Văn phòng Sở căn cứ các nội dung của Kế hoạch này bố trí, đảm bảo nguồn kinh phí để thực hiện công tác tự kiểm tra, rà soát, hệ thống hóa văn bản QPPL theo quy định tại Quyết định số 55/2012/QĐ-UBND ngày 01/10/2012 của UBND tỉnh;</w:t>
      </w:r>
      <w:r w:rsidR="00823F8D">
        <w:t xml:space="preserve"> </w:t>
      </w:r>
    </w:p>
    <w:p w:rsidR="00CF68D7" w:rsidRPr="00CF68D7" w:rsidRDefault="00CF68D7" w:rsidP="00CF68D7">
      <w:pPr>
        <w:ind w:firstLine="720"/>
        <w:jc w:val="both"/>
      </w:pPr>
      <w:r>
        <w:t xml:space="preserve">- </w:t>
      </w:r>
      <w:r w:rsidR="00A501F1">
        <w:t xml:space="preserve">Về nhân lực: </w:t>
      </w:r>
      <w:r w:rsidR="00044EA4">
        <w:t>Tổ pháp chế</w:t>
      </w:r>
      <w:r w:rsidR="004C1E70">
        <w:t xml:space="preserve"> chủ trì; c</w:t>
      </w:r>
      <w:r>
        <w:t>ác phòng, đơn vị trực thuộc Sở bố trí cán bộ</w:t>
      </w:r>
      <w:r w:rsidR="00613E0F">
        <w:t xml:space="preserve"> phối hợp</w:t>
      </w:r>
      <w:r>
        <w:t xml:space="preserve"> thực hiện công tác tự kiểm tra, rà soát, hệ thống hóa văn bản quy phạm pháp luậ</w:t>
      </w:r>
      <w:r w:rsidR="00613E0F">
        <w:t>t</w:t>
      </w:r>
      <w:r>
        <w:t>.</w:t>
      </w:r>
    </w:p>
    <w:p w:rsidR="004B6CB0" w:rsidRPr="004B6CB0" w:rsidRDefault="00823F8D" w:rsidP="00CF68D7">
      <w:pPr>
        <w:ind w:firstLine="720"/>
        <w:jc w:val="both"/>
        <w:rPr>
          <w:b/>
        </w:rPr>
      </w:pPr>
      <w:r>
        <w:rPr>
          <w:b/>
        </w:rPr>
        <w:t>5</w:t>
      </w:r>
      <w:r w:rsidR="004B6CB0" w:rsidRPr="004B6CB0">
        <w:rPr>
          <w:b/>
        </w:rPr>
        <w:t>. Thực hiện chế độ báo cáo</w:t>
      </w:r>
    </w:p>
    <w:p w:rsidR="00CF68D7" w:rsidRPr="00CF68D7" w:rsidRDefault="004B6CB0" w:rsidP="003D3EA2">
      <w:pPr>
        <w:jc w:val="both"/>
      </w:pPr>
      <w:r>
        <w:tab/>
        <w:t xml:space="preserve">Định kỳ </w:t>
      </w:r>
      <w:r w:rsidR="00823F8D">
        <w:t xml:space="preserve">hàng quý, </w:t>
      </w:r>
      <w:r>
        <w:t xml:space="preserve">06 tháng, năm hoặc đột xuất theo yêu cầu, </w:t>
      </w:r>
      <w:r w:rsidR="00823F8D">
        <w:t xml:space="preserve">các phòng báo cáo kết quả tự kiểm tra, rà soát, hệ thống hóa văn bản QPPL gửi về </w:t>
      </w:r>
      <w:r>
        <w:t>Thanh tra Sở</w:t>
      </w:r>
      <w:r w:rsidR="00823F8D">
        <w:t xml:space="preserve"> để</w:t>
      </w:r>
      <w:r>
        <w:t xml:space="preserve"> tổng hợp, </w:t>
      </w:r>
      <w:r w:rsidR="00823F8D">
        <w:t>báo cáo</w:t>
      </w:r>
      <w:r>
        <w:t xml:space="preserve"> </w:t>
      </w:r>
      <w:r w:rsidR="00D653AF">
        <w:t>Lãnh đạo</w:t>
      </w:r>
      <w:r>
        <w:t xml:space="preserve"> Sở, UBND tỉnh (qua Sở Tư pháp).</w:t>
      </w:r>
    </w:p>
    <w:p w:rsidR="007A53B3" w:rsidRDefault="007A53B3" w:rsidP="003F4704">
      <w:pPr>
        <w:spacing w:after="0"/>
        <w:jc w:val="both"/>
      </w:pPr>
      <w:r>
        <w:tab/>
      </w:r>
      <w:r w:rsidR="009643B4">
        <w:t>Tr</w:t>
      </w:r>
      <w:r w:rsidR="009643B4" w:rsidRPr="009643B4">
        <w:t>ê</w:t>
      </w:r>
      <w:r w:rsidR="009643B4">
        <w:t xml:space="preserve">n </w:t>
      </w:r>
      <w:r w:rsidR="009643B4" w:rsidRPr="009643B4">
        <w:t>đâ</w:t>
      </w:r>
      <w:r w:rsidR="009643B4">
        <w:t>y l</w:t>
      </w:r>
      <w:r w:rsidR="009643B4" w:rsidRPr="009643B4">
        <w:t>à</w:t>
      </w:r>
      <w:r w:rsidR="009643B4">
        <w:t xml:space="preserve"> K</w:t>
      </w:r>
      <w:r w:rsidR="009643B4" w:rsidRPr="009643B4">
        <w:t>ế</w:t>
      </w:r>
      <w:r w:rsidR="009643B4">
        <w:t xml:space="preserve"> ho</w:t>
      </w:r>
      <w:r w:rsidR="009643B4" w:rsidRPr="009643B4">
        <w:t>ạch</w:t>
      </w:r>
      <w:r w:rsidR="009643B4">
        <w:t xml:space="preserve"> th</w:t>
      </w:r>
      <w:r w:rsidR="009643B4" w:rsidRPr="009643B4">
        <w:t>ực</w:t>
      </w:r>
      <w:r w:rsidR="009643B4">
        <w:t xml:space="preserve"> hi</w:t>
      </w:r>
      <w:r w:rsidR="009643B4" w:rsidRPr="009643B4">
        <w:t>ện</w:t>
      </w:r>
      <w:r w:rsidR="009643B4">
        <w:t xml:space="preserve"> c</w:t>
      </w:r>
      <w:r w:rsidR="009643B4" w:rsidRPr="009643B4">
        <w:t>ô</w:t>
      </w:r>
      <w:r w:rsidR="009643B4">
        <w:t>ng t</w:t>
      </w:r>
      <w:r w:rsidR="009643B4" w:rsidRPr="009643B4">
        <w:t>ác</w:t>
      </w:r>
      <w:r w:rsidR="009643B4">
        <w:t xml:space="preserve"> t</w:t>
      </w:r>
      <w:r w:rsidR="009643B4" w:rsidRPr="009643B4">
        <w:t>ự</w:t>
      </w:r>
      <w:r w:rsidR="009643B4">
        <w:t xml:space="preserve"> ki</w:t>
      </w:r>
      <w:r w:rsidR="009643B4" w:rsidRPr="009643B4">
        <w:t>ểm</w:t>
      </w:r>
      <w:r w:rsidR="009643B4">
        <w:t xml:space="preserve"> tra, r</w:t>
      </w:r>
      <w:r w:rsidR="009643B4" w:rsidRPr="009643B4">
        <w:t>à</w:t>
      </w:r>
      <w:r w:rsidR="009643B4">
        <w:t xml:space="preserve"> so</w:t>
      </w:r>
      <w:r w:rsidR="009643B4" w:rsidRPr="009643B4">
        <w:t>át</w:t>
      </w:r>
      <w:r w:rsidR="009643B4">
        <w:t>, h</w:t>
      </w:r>
      <w:r w:rsidR="009643B4" w:rsidRPr="009643B4">
        <w:t>ệ</w:t>
      </w:r>
      <w:r w:rsidR="009643B4">
        <w:t xml:space="preserve"> th</w:t>
      </w:r>
      <w:r w:rsidR="009643B4" w:rsidRPr="009643B4">
        <w:t>ống</w:t>
      </w:r>
      <w:r w:rsidR="009643B4">
        <w:t xml:space="preserve"> h</w:t>
      </w:r>
      <w:r w:rsidR="009643B4" w:rsidRPr="009643B4">
        <w:t>óa</w:t>
      </w:r>
      <w:r w:rsidR="009643B4">
        <w:t xml:space="preserve"> v</w:t>
      </w:r>
      <w:r w:rsidR="009643B4" w:rsidRPr="009643B4">
        <w:t>ă</w:t>
      </w:r>
      <w:r w:rsidR="009643B4">
        <w:t>n b</w:t>
      </w:r>
      <w:r w:rsidR="009643B4" w:rsidRPr="009643B4">
        <w:t>ản</w:t>
      </w:r>
      <w:r w:rsidR="009643B4">
        <w:t xml:space="preserve"> quy ph</w:t>
      </w:r>
      <w:r w:rsidR="009643B4" w:rsidRPr="009643B4">
        <w:t>ạm</w:t>
      </w:r>
      <w:r w:rsidR="009643B4">
        <w:t xml:space="preserve"> ph</w:t>
      </w:r>
      <w:r w:rsidR="009643B4" w:rsidRPr="009643B4">
        <w:t>áp</w:t>
      </w:r>
      <w:r w:rsidR="009643B4">
        <w:t xml:space="preserve"> lu</w:t>
      </w:r>
      <w:r w:rsidR="009643B4" w:rsidRPr="009643B4">
        <w:t>ật</w:t>
      </w:r>
      <w:r w:rsidR="009643B4">
        <w:t xml:space="preserve"> n</w:t>
      </w:r>
      <w:r w:rsidR="009643B4" w:rsidRPr="009643B4">
        <w:t>ă</w:t>
      </w:r>
      <w:r w:rsidR="009643B4">
        <w:t>m 201</w:t>
      </w:r>
      <w:r w:rsidR="00823F8D">
        <w:t>9</w:t>
      </w:r>
      <w:r w:rsidR="009643B4">
        <w:t xml:space="preserve"> c</w:t>
      </w:r>
      <w:r w:rsidR="009643B4" w:rsidRPr="009643B4">
        <w:t>ủa</w:t>
      </w:r>
      <w:r w:rsidR="009643B4">
        <w:t xml:space="preserve"> S</w:t>
      </w:r>
      <w:r w:rsidR="009643B4" w:rsidRPr="009643B4">
        <w:t>ở</w:t>
      </w:r>
      <w:r w:rsidR="009643B4">
        <w:t xml:space="preserve"> Th</w:t>
      </w:r>
      <w:r w:rsidR="009643B4" w:rsidRPr="009643B4">
        <w:t>ô</w:t>
      </w:r>
      <w:r w:rsidR="009643B4">
        <w:t>ng tin v</w:t>
      </w:r>
      <w:r w:rsidR="009643B4" w:rsidRPr="009643B4">
        <w:t>à</w:t>
      </w:r>
      <w:r w:rsidR="009643B4">
        <w:t xml:space="preserve"> Truy</w:t>
      </w:r>
      <w:r w:rsidR="009643B4" w:rsidRPr="009643B4">
        <w:t>ền</w:t>
      </w:r>
      <w:r w:rsidR="009643B4">
        <w:t xml:space="preserve"> th</w:t>
      </w:r>
      <w:r w:rsidR="009643B4" w:rsidRPr="009643B4">
        <w:t>ô</w:t>
      </w:r>
      <w:r w:rsidR="009643B4">
        <w:t>ng, y</w:t>
      </w:r>
      <w:r w:rsidR="009643B4" w:rsidRPr="009643B4">
        <w:t>ê</w:t>
      </w:r>
      <w:r w:rsidR="009643B4">
        <w:t>u c</w:t>
      </w:r>
      <w:r w:rsidR="009643B4" w:rsidRPr="009643B4">
        <w:t>ầu</w:t>
      </w:r>
      <w:r w:rsidR="009643B4">
        <w:t xml:space="preserve"> c</w:t>
      </w:r>
      <w:r w:rsidR="009643B4" w:rsidRPr="009643B4">
        <w:t>ác</w:t>
      </w:r>
      <w:r w:rsidR="009643B4">
        <w:t xml:space="preserve"> ph</w:t>
      </w:r>
      <w:r w:rsidR="009643B4" w:rsidRPr="009643B4">
        <w:t>òng</w:t>
      </w:r>
      <w:r w:rsidR="009643B4">
        <w:t xml:space="preserve">, </w:t>
      </w:r>
      <w:r w:rsidR="009643B4" w:rsidRPr="009643B4">
        <w:t>đơ</w:t>
      </w:r>
      <w:r w:rsidR="009643B4">
        <w:t>n v</w:t>
      </w:r>
      <w:r w:rsidR="009643B4" w:rsidRPr="009643B4">
        <w:t>ị</w:t>
      </w:r>
      <w:r w:rsidR="003D3EA2">
        <w:t xml:space="preserve"> trực</w:t>
      </w:r>
      <w:r w:rsidR="009643B4">
        <w:t xml:space="preserve"> thu</w:t>
      </w:r>
      <w:r w:rsidR="009643B4" w:rsidRPr="009643B4">
        <w:t>ộc</w:t>
      </w:r>
      <w:r w:rsidR="009643B4">
        <w:t xml:space="preserve"> S</w:t>
      </w:r>
      <w:r w:rsidR="009643B4" w:rsidRPr="009643B4">
        <w:t>ở</w:t>
      </w:r>
      <w:r w:rsidR="003D3EA2">
        <w:t xml:space="preserve"> phối hợp</w:t>
      </w:r>
      <w:r w:rsidR="009643B4">
        <w:t xml:space="preserve"> tri</w:t>
      </w:r>
      <w:r w:rsidR="009643B4" w:rsidRPr="009643B4">
        <w:t>ển</w:t>
      </w:r>
      <w:r w:rsidR="009643B4">
        <w:t xml:space="preserve"> khai </w:t>
      </w:r>
      <w:r w:rsidR="00823F8D">
        <w:t>thực hiện</w:t>
      </w:r>
      <w:r w:rsidR="009643B4">
        <w:t>./.</w:t>
      </w:r>
    </w:p>
    <w:p w:rsidR="003F4704" w:rsidRDefault="003F4704" w:rsidP="003F4704">
      <w:pPr>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E5309" w:rsidTr="007D39D6">
        <w:tc>
          <w:tcPr>
            <w:tcW w:w="4644" w:type="dxa"/>
          </w:tcPr>
          <w:p w:rsidR="006E5309" w:rsidRPr="007D39D6" w:rsidRDefault="006E5309" w:rsidP="00775F71">
            <w:pPr>
              <w:jc w:val="both"/>
              <w:rPr>
                <w:b/>
                <w:i/>
                <w:sz w:val="24"/>
                <w:szCs w:val="24"/>
              </w:rPr>
            </w:pPr>
            <w:r w:rsidRPr="007D39D6">
              <w:rPr>
                <w:b/>
                <w:i/>
                <w:sz w:val="24"/>
                <w:szCs w:val="24"/>
              </w:rPr>
              <w:t>Nơi nhận:</w:t>
            </w:r>
          </w:p>
          <w:p w:rsidR="006E5309" w:rsidRPr="007D39D6" w:rsidRDefault="006E5309" w:rsidP="00775F71">
            <w:pPr>
              <w:jc w:val="both"/>
              <w:rPr>
                <w:sz w:val="22"/>
              </w:rPr>
            </w:pPr>
            <w:r w:rsidRPr="007D39D6">
              <w:rPr>
                <w:sz w:val="22"/>
              </w:rPr>
              <w:t>- Ban Pháp chế HĐND tỉnh;</w:t>
            </w:r>
          </w:p>
          <w:p w:rsidR="006E5309" w:rsidRDefault="006E5309" w:rsidP="00775F71">
            <w:pPr>
              <w:jc w:val="both"/>
              <w:rPr>
                <w:sz w:val="22"/>
              </w:rPr>
            </w:pPr>
            <w:r w:rsidRPr="007D39D6">
              <w:rPr>
                <w:sz w:val="22"/>
              </w:rPr>
              <w:t>- Văn phòng UBND tỉnh;</w:t>
            </w:r>
          </w:p>
          <w:p w:rsidR="00BA026F" w:rsidRPr="007D39D6" w:rsidRDefault="00BA026F" w:rsidP="00775F71">
            <w:pPr>
              <w:jc w:val="both"/>
              <w:rPr>
                <w:sz w:val="22"/>
              </w:rPr>
            </w:pPr>
            <w:r>
              <w:rPr>
                <w:sz w:val="22"/>
              </w:rPr>
              <w:t xml:space="preserve">- Hội đồng PHPBDGPL tỉnh; </w:t>
            </w:r>
          </w:p>
          <w:p w:rsidR="006E5309" w:rsidRPr="007D39D6" w:rsidRDefault="006E5309" w:rsidP="00775F71">
            <w:pPr>
              <w:jc w:val="both"/>
              <w:rPr>
                <w:sz w:val="22"/>
              </w:rPr>
            </w:pPr>
            <w:r w:rsidRPr="007D39D6">
              <w:rPr>
                <w:sz w:val="22"/>
              </w:rPr>
              <w:t>- Sở Tư pháp;</w:t>
            </w:r>
          </w:p>
          <w:p w:rsidR="006E5309" w:rsidRPr="007D39D6" w:rsidRDefault="006E5309" w:rsidP="00775F71">
            <w:pPr>
              <w:jc w:val="both"/>
              <w:rPr>
                <w:sz w:val="22"/>
              </w:rPr>
            </w:pPr>
            <w:r w:rsidRPr="007D39D6">
              <w:rPr>
                <w:sz w:val="22"/>
              </w:rPr>
              <w:t>- Các phòng, đơn vị</w:t>
            </w:r>
            <w:r w:rsidR="00694938">
              <w:rPr>
                <w:sz w:val="22"/>
              </w:rPr>
              <w:t xml:space="preserve"> trực</w:t>
            </w:r>
            <w:r w:rsidRPr="007D39D6">
              <w:rPr>
                <w:sz w:val="22"/>
              </w:rPr>
              <w:t xml:space="preserve"> thuộc Sở;</w:t>
            </w:r>
          </w:p>
          <w:p w:rsidR="006E5309" w:rsidRPr="007D39D6" w:rsidRDefault="006E5309" w:rsidP="00775F71">
            <w:pPr>
              <w:jc w:val="both"/>
              <w:rPr>
                <w:sz w:val="22"/>
              </w:rPr>
            </w:pPr>
            <w:r w:rsidRPr="007D39D6">
              <w:rPr>
                <w:sz w:val="22"/>
              </w:rPr>
              <w:t>- Lãnh đạo Sở;</w:t>
            </w:r>
          </w:p>
          <w:p w:rsidR="006E5309" w:rsidRDefault="006E5309" w:rsidP="00775F71">
            <w:pPr>
              <w:jc w:val="both"/>
            </w:pPr>
            <w:r w:rsidRPr="007D39D6">
              <w:rPr>
                <w:sz w:val="22"/>
              </w:rPr>
              <w:t xml:space="preserve">- Lưu: </w:t>
            </w:r>
            <w:r w:rsidR="007D39D6" w:rsidRPr="007D39D6">
              <w:rPr>
                <w:sz w:val="22"/>
              </w:rPr>
              <w:t>VT, TTra.</w:t>
            </w:r>
          </w:p>
        </w:tc>
        <w:tc>
          <w:tcPr>
            <w:tcW w:w="4644" w:type="dxa"/>
          </w:tcPr>
          <w:p w:rsidR="006E5309" w:rsidRPr="007D39D6" w:rsidRDefault="007D39D6" w:rsidP="007D39D6">
            <w:pPr>
              <w:jc w:val="center"/>
              <w:rPr>
                <w:b/>
              </w:rPr>
            </w:pPr>
            <w:r w:rsidRPr="007D39D6">
              <w:rPr>
                <w:b/>
              </w:rPr>
              <w:t>KT. GIÁM ĐỐC</w:t>
            </w:r>
            <w:r w:rsidRPr="007D39D6">
              <w:rPr>
                <w:b/>
              </w:rPr>
              <w:br/>
              <w:t>PHÓ GIÁM ĐỐC</w:t>
            </w:r>
            <w:r w:rsidRPr="007D39D6">
              <w:rPr>
                <w:b/>
              </w:rPr>
              <w:br/>
            </w:r>
          </w:p>
          <w:p w:rsidR="007D39D6" w:rsidRDefault="007D39D6" w:rsidP="00044EA4">
            <w:pPr>
              <w:rPr>
                <w:b/>
              </w:rPr>
            </w:pPr>
          </w:p>
          <w:p w:rsidR="00044EA4" w:rsidRDefault="00E830A1" w:rsidP="005E4938">
            <w:pPr>
              <w:jc w:val="center"/>
              <w:rPr>
                <w:b/>
              </w:rPr>
            </w:pPr>
            <w:r>
              <w:rPr>
                <w:b/>
              </w:rPr>
              <w:t>Đã ký</w:t>
            </w:r>
          </w:p>
          <w:p w:rsidR="00044EA4" w:rsidRPr="007D39D6" w:rsidRDefault="00044EA4" w:rsidP="00044EA4">
            <w:pPr>
              <w:rPr>
                <w:b/>
              </w:rPr>
            </w:pPr>
          </w:p>
          <w:p w:rsidR="007D39D6" w:rsidRPr="007D39D6" w:rsidRDefault="007D39D6" w:rsidP="007D39D6">
            <w:pPr>
              <w:jc w:val="center"/>
              <w:rPr>
                <w:b/>
              </w:rPr>
            </w:pPr>
          </w:p>
          <w:p w:rsidR="007D39D6" w:rsidRPr="007D39D6" w:rsidRDefault="007D39D6" w:rsidP="007D39D6">
            <w:pPr>
              <w:jc w:val="center"/>
              <w:rPr>
                <w:b/>
              </w:rPr>
            </w:pPr>
          </w:p>
          <w:p w:rsidR="007D39D6" w:rsidRPr="007D39D6" w:rsidRDefault="00CF20A6" w:rsidP="00044EA4">
            <w:pPr>
              <w:jc w:val="center"/>
              <w:rPr>
                <w:b/>
              </w:rPr>
            </w:pPr>
            <w:r>
              <w:rPr>
                <w:b/>
              </w:rPr>
              <w:t>Đậu Tùng Lâm</w:t>
            </w:r>
          </w:p>
        </w:tc>
      </w:tr>
    </w:tbl>
    <w:p w:rsidR="009643B4" w:rsidRDefault="009643B4" w:rsidP="00775F71">
      <w:pPr>
        <w:jc w:val="both"/>
      </w:pPr>
    </w:p>
    <w:p w:rsidR="00D43F0C" w:rsidRPr="004768A9" w:rsidRDefault="00D43F0C" w:rsidP="00B8743E">
      <w:pPr>
        <w:spacing w:before="240"/>
        <w:jc w:val="center"/>
        <w:rPr>
          <w:b/>
          <w:color w:val="000000"/>
          <w:lang w:val="sv-SE"/>
        </w:rPr>
      </w:pPr>
      <w:r w:rsidRPr="004768A9">
        <w:rPr>
          <w:b/>
          <w:color w:val="000000"/>
          <w:lang w:val="sv-SE"/>
        </w:rPr>
        <w:lastRenderedPageBreak/>
        <w:t xml:space="preserve">BIỂU MẪU PHỤC VỤ </w:t>
      </w:r>
      <w:r>
        <w:rPr>
          <w:b/>
          <w:color w:val="000000"/>
          <w:lang w:val="sv-SE"/>
        </w:rPr>
        <w:t xml:space="preserve">KIỂM TRA, RÀ SOÁT, </w:t>
      </w:r>
      <w:r w:rsidRPr="004768A9">
        <w:rPr>
          <w:b/>
          <w:color w:val="000000"/>
          <w:lang w:val="sv-SE"/>
        </w:rPr>
        <w:t>HỆ THỐNG HÓA VĂN BẢN</w:t>
      </w:r>
      <w:r>
        <w:rPr>
          <w:b/>
          <w:color w:val="000000"/>
          <w:lang w:val="sv-SE"/>
        </w:rPr>
        <w:t xml:space="preserve"> QUY PHẠM PHÁP LUẬT THEO NGHỊ ĐỊNH SỐ 34/2016/NĐ-CP</w:t>
      </w:r>
    </w:p>
    <w:p w:rsidR="00D43F0C" w:rsidRDefault="00D43F0C" w:rsidP="00D43F0C">
      <w:pPr>
        <w:spacing w:before="120"/>
        <w:jc w:val="center"/>
        <w:rPr>
          <w:i/>
          <w:color w:val="000000"/>
          <w:lang w:val="sv-SE"/>
        </w:rPr>
      </w:pPr>
      <w:r>
        <w:rPr>
          <w:i/>
          <w:color w:val="000000"/>
          <w:lang w:val="sv-SE"/>
        </w:rPr>
        <w:t>(K</w:t>
      </w:r>
      <w:r w:rsidRPr="004768A9">
        <w:rPr>
          <w:i/>
          <w:color w:val="000000"/>
          <w:lang w:val="sv-SE"/>
        </w:rPr>
        <w:t xml:space="preserve">èm theo Kế hoạch số         /KH-STTTT ngày </w:t>
      </w:r>
      <w:r w:rsidR="00E830A1">
        <w:rPr>
          <w:i/>
          <w:color w:val="000000"/>
          <w:lang w:val="sv-SE"/>
        </w:rPr>
        <w:t xml:space="preserve"> 08</w:t>
      </w:r>
      <w:r w:rsidRPr="004768A9">
        <w:rPr>
          <w:i/>
          <w:color w:val="000000"/>
          <w:lang w:val="sv-SE"/>
        </w:rPr>
        <w:t xml:space="preserve"> /03/2019 của Sở Thông tin và Truyền thông</w:t>
      </w:r>
      <w:r>
        <w:rPr>
          <w:i/>
          <w:color w:val="000000"/>
          <w:lang w:val="sv-SE"/>
        </w:rPr>
        <w:t xml:space="preserve"> về việc t</w:t>
      </w:r>
      <w:r w:rsidRPr="00E80FE8">
        <w:rPr>
          <w:i/>
          <w:color w:val="000000"/>
          <w:lang w:val="sv-SE"/>
        </w:rPr>
        <w:t>hực hiện công tác tự kiểm tra, rà soát, hệ thống hóa văn bản quy phạm pháp luật năm 2019</w:t>
      </w:r>
      <w:r w:rsidRPr="004768A9">
        <w:rPr>
          <w:i/>
          <w:color w:val="000000"/>
          <w:lang w:val="sv-SE"/>
        </w:rPr>
        <w:t xml:space="preserve">, được đăng tải trên </w:t>
      </w:r>
      <w:r>
        <w:rPr>
          <w:i/>
          <w:color w:val="000000"/>
          <w:lang w:val="sv-SE"/>
        </w:rPr>
        <w:t>C</w:t>
      </w:r>
      <w:r w:rsidRPr="004768A9">
        <w:rPr>
          <w:i/>
          <w:color w:val="000000"/>
          <w:lang w:val="sv-SE"/>
        </w:rPr>
        <w:t xml:space="preserve">ổng thông tin điện tử của Sở theo địa chỉ: </w:t>
      </w:r>
      <w:hyperlink r:id="rId7" w:history="1">
        <w:r w:rsidRPr="004768A9">
          <w:rPr>
            <w:rStyle w:val="Hyperlink"/>
            <w:b/>
            <w:i/>
            <w:lang w:val="sv-SE"/>
          </w:rPr>
          <w:t>http://ict.hatinh.gov.vn</w:t>
        </w:r>
      </w:hyperlink>
      <w:r>
        <w:rPr>
          <w:b/>
          <w:i/>
          <w:color w:val="000000"/>
          <w:lang w:val="sv-SE"/>
        </w:rPr>
        <w:t xml:space="preserve"> </w:t>
      </w:r>
      <w:r>
        <w:rPr>
          <w:i/>
          <w:color w:val="000000"/>
          <w:lang w:val="sv-SE"/>
        </w:rPr>
        <w:t>)</w:t>
      </w:r>
    </w:p>
    <w:p w:rsidR="00D43F0C" w:rsidRPr="00D558EF" w:rsidRDefault="00D43F0C" w:rsidP="00D43F0C">
      <w:pPr>
        <w:spacing w:before="120"/>
        <w:jc w:val="center"/>
        <w:rPr>
          <w:i/>
          <w:color w:val="000000"/>
          <w:lang w:val="sv-SE"/>
        </w:rPr>
      </w:pPr>
    </w:p>
    <w:p w:rsidR="00D43F0C" w:rsidRPr="00D558EF" w:rsidRDefault="00D43F0C" w:rsidP="00D43F0C">
      <w:pPr>
        <w:spacing w:before="120" w:after="240" w:line="240" w:lineRule="auto"/>
        <w:ind w:firstLine="851"/>
        <w:rPr>
          <w:b/>
          <w:color w:val="000000"/>
          <w:szCs w:val="28"/>
          <w:lang w:val="sv-SE"/>
        </w:rPr>
      </w:pPr>
      <w:bookmarkStart w:id="3" w:name="loai_39"/>
      <w:r w:rsidRPr="00D558EF">
        <w:rPr>
          <w:b/>
          <w:color w:val="000000"/>
          <w:szCs w:val="28"/>
          <w:lang w:val="sv-SE"/>
        </w:rPr>
        <w:t xml:space="preserve">I.  BIỂU MẪU KIỂM TRA VĂN BẢN </w:t>
      </w:r>
      <w:r w:rsidRPr="00D558EF">
        <w:rPr>
          <w:b/>
          <w:color w:val="000000"/>
          <w:szCs w:val="28"/>
          <w:lang w:val="sv-SE"/>
        </w:rPr>
        <w:tab/>
      </w:r>
    </w:p>
    <w:p w:rsidR="00D43F0C" w:rsidRPr="00D558EF" w:rsidRDefault="00D43F0C" w:rsidP="00D43F0C">
      <w:pPr>
        <w:spacing w:after="0" w:line="240" w:lineRule="auto"/>
        <w:ind w:firstLine="851"/>
        <w:rPr>
          <w:b/>
          <w:color w:val="000000"/>
          <w:szCs w:val="28"/>
          <w:lang w:val="sv-SE"/>
        </w:rPr>
      </w:pPr>
      <w:r w:rsidRPr="00D558EF">
        <w:rPr>
          <w:b/>
          <w:color w:val="000000"/>
          <w:szCs w:val="28"/>
          <w:lang w:val="sv-SE"/>
        </w:rPr>
        <w:t xml:space="preserve">1. Mẫu số 01, Phụ lục III, Nghị định số 34/2016/NĐ-CP. </w:t>
      </w:r>
    </w:p>
    <w:p w:rsidR="00D43F0C" w:rsidRPr="00D558EF" w:rsidRDefault="00D43F0C" w:rsidP="00D43F0C">
      <w:pPr>
        <w:shd w:val="clear" w:color="auto" w:fill="FFFFFF"/>
        <w:spacing w:before="120" w:line="195" w:lineRule="atLeast"/>
        <w:jc w:val="center"/>
        <w:rPr>
          <w:rFonts w:cs="Times New Roman"/>
          <w:b/>
          <w:bCs/>
          <w:color w:val="000000"/>
          <w:szCs w:val="28"/>
          <w:lang w:eastAsia="vi-VN"/>
        </w:rPr>
      </w:pPr>
    </w:p>
    <w:p w:rsidR="00D43F0C" w:rsidRDefault="00D43F0C" w:rsidP="00D43F0C">
      <w:pPr>
        <w:shd w:val="clear" w:color="auto" w:fill="FFFFFF"/>
        <w:spacing w:before="120" w:after="240" w:line="195" w:lineRule="atLeast"/>
        <w:jc w:val="center"/>
        <w:rPr>
          <w:b/>
          <w:bCs/>
          <w:color w:val="000000"/>
          <w:szCs w:val="28"/>
          <w:lang w:eastAsia="vi-VN"/>
        </w:rPr>
      </w:pPr>
      <w:r w:rsidRPr="00D558EF">
        <w:rPr>
          <w:b/>
          <w:bCs/>
          <w:color w:val="000000"/>
          <w:szCs w:val="28"/>
          <w:lang w:eastAsia="vi-VN"/>
        </w:rPr>
        <w:t>Phiếu kiểm tra văn bản quy phạm pháp luật</w:t>
      </w:r>
      <w:bookmarkEnd w:id="3"/>
    </w:p>
    <w:p w:rsidR="00D43F0C" w:rsidRPr="00D558EF" w:rsidRDefault="00D43F0C" w:rsidP="00D43F0C">
      <w:pPr>
        <w:shd w:val="clear" w:color="auto" w:fill="FFFFFF"/>
        <w:spacing w:after="0" w:line="195" w:lineRule="atLeast"/>
        <w:jc w:val="center"/>
        <w:rPr>
          <w:b/>
          <w:bCs/>
          <w:color w:val="000000"/>
          <w:szCs w:val="28"/>
          <w:lang w:eastAsia="vi-VN"/>
        </w:rPr>
      </w:pPr>
    </w:p>
    <w:p w:rsidR="00D43F0C" w:rsidRDefault="00D43F0C" w:rsidP="00D43F0C">
      <w:pPr>
        <w:shd w:val="clear" w:color="auto" w:fill="FFFFFF"/>
        <w:spacing w:before="120" w:line="195" w:lineRule="atLeast"/>
        <w:rPr>
          <w:b/>
          <w:bCs/>
          <w:color w:val="000000"/>
          <w:szCs w:val="28"/>
          <w:lang w:eastAsia="vi-VN"/>
        </w:rPr>
      </w:pPr>
      <w:r w:rsidRPr="00D558EF">
        <w:rPr>
          <w:rFonts w:eastAsia="Times New Roman" w:cs="Times New Roman"/>
          <w:b/>
          <w:bCs/>
          <w:color w:val="000000"/>
          <w:szCs w:val="28"/>
          <w:lang w:eastAsia="vi-VN"/>
        </w:rPr>
        <w:t>Người kiểm tra văn bản:</w:t>
      </w:r>
    </w:p>
    <w:p w:rsidR="00D43F0C" w:rsidRDefault="00D43F0C" w:rsidP="00D43F0C">
      <w:pPr>
        <w:shd w:val="clear" w:color="auto" w:fill="FFFFFF"/>
        <w:spacing w:before="120" w:line="195" w:lineRule="atLeast"/>
        <w:rPr>
          <w:b/>
          <w:bCs/>
          <w:color w:val="000000"/>
          <w:szCs w:val="28"/>
          <w:lang w:eastAsia="vi-VN"/>
        </w:rPr>
      </w:pPr>
      <w:r w:rsidRPr="00D558EF">
        <w:rPr>
          <w:rFonts w:eastAsia="Times New Roman" w:cs="Times New Roman"/>
          <w:b/>
          <w:bCs/>
          <w:color w:val="000000"/>
          <w:szCs w:val="28"/>
          <w:lang w:eastAsia="vi-VN"/>
        </w:rPr>
        <w:t>Cơ quan/đơn vị công tác:</w:t>
      </w:r>
    </w:p>
    <w:p w:rsidR="00D43F0C" w:rsidRPr="00D558EF" w:rsidRDefault="00D43F0C" w:rsidP="00D43F0C">
      <w:pPr>
        <w:shd w:val="clear" w:color="auto" w:fill="FFFFFF"/>
        <w:spacing w:before="120" w:line="195" w:lineRule="atLeast"/>
        <w:rPr>
          <w:rFonts w:eastAsia="Times New Roman" w:cs="Times New Roman"/>
          <w:color w:val="000000"/>
          <w:szCs w:val="28"/>
          <w:lang w:eastAsia="vi-VN"/>
        </w:rPr>
      </w:pPr>
      <w:r w:rsidRPr="00D558EF">
        <w:rPr>
          <w:rFonts w:eastAsia="Times New Roman" w:cs="Times New Roman"/>
          <w:b/>
          <w:bCs/>
          <w:color w:val="000000"/>
          <w:szCs w:val="28"/>
          <w:lang w:eastAsia="vi-VN"/>
        </w:rPr>
        <w:t>Văn bản được kiểm tra:</w:t>
      </w:r>
    </w:p>
    <w:p w:rsidR="00D43F0C" w:rsidRPr="004768A9" w:rsidRDefault="00D43F0C" w:rsidP="00D43F0C">
      <w:pPr>
        <w:jc w:val="both"/>
        <w:rPr>
          <w:sz w:val="24"/>
          <w:szCs w:val="28"/>
        </w:rPr>
      </w:pPr>
    </w:p>
    <w:tbl>
      <w:tblPr>
        <w:tblStyle w:val="TableGrid"/>
        <w:tblW w:w="9072" w:type="dxa"/>
        <w:tblInd w:w="108" w:type="dxa"/>
        <w:tblLook w:val="04A0" w:firstRow="1" w:lastRow="0" w:firstColumn="1" w:lastColumn="0" w:noHBand="0" w:noVBand="1"/>
      </w:tblPr>
      <w:tblGrid>
        <w:gridCol w:w="709"/>
        <w:gridCol w:w="2268"/>
        <w:gridCol w:w="1985"/>
        <w:gridCol w:w="2126"/>
        <w:gridCol w:w="1984"/>
      </w:tblGrid>
      <w:tr w:rsidR="00D43F0C" w:rsidRPr="00D558EF" w:rsidTr="00853CDF">
        <w:tc>
          <w:tcPr>
            <w:tcW w:w="709" w:type="dxa"/>
            <w:vMerge w:val="restart"/>
            <w:vAlign w:val="center"/>
          </w:tcPr>
          <w:p w:rsidR="00D43F0C" w:rsidRPr="00D558EF" w:rsidRDefault="00D43F0C" w:rsidP="00853CDF">
            <w:pPr>
              <w:spacing w:before="120" w:after="120" w:line="195" w:lineRule="atLeast"/>
              <w:jc w:val="center"/>
              <w:rPr>
                <w:rFonts w:eastAsia="Times New Roman" w:cs="Times New Roman"/>
                <w:color w:val="000000"/>
                <w:sz w:val="26"/>
                <w:szCs w:val="26"/>
                <w:lang w:eastAsia="vi-VN"/>
              </w:rPr>
            </w:pPr>
            <w:r w:rsidRPr="00D558EF">
              <w:rPr>
                <w:rFonts w:eastAsia="Times New Roman" w:cs="Times New Roman"/>
                <w:b/>
                <w:bCs/>
                <w:color w:val="000000"/>
                <w:sz w:val="26"/>
                <w:szCs w:val="26"/>
                <w:lang w:eastAsia="vi-VN"/>
              </w:rPr>
              <w:t>STT</w:t>
            </w:r>
          </w:p>
        </w:tc>
        <w:tc>
          <w:tcPr>
            <w:tcW w:w="2268" w:type="dxa"/>
            <w:vMerge w:val="restart"/>
            <w:vAlign w:val="center"/>
          </w:tcPr>
          <w:p w:rsidR="00D43F0C" w:rsidRPr="00D558EF" w:rsidRDefault="00D43F0C" w:rsidP="00853CDF">
            <w:pPr>
              <w:spacing w:before="120" w:after="120" w:line="195" w:lineRule="atLeast"/>
              <w:jc w:val="center"/>
              <w:rPr>
                <w:rFonts w:eastAsia="Times New Roman" w:cs="Times New Roman"/>
                <w:color w:val="000000"/>
                <w:sz w:val="26"/>
                <w:szCs w:val="26"/>
                <w:lang w:eastAsia="vi-VN"/>
              </w:rPr>
            </w:pPr>
            <w:r w:rsidRPr="00D558EF">
              <w:rPr>
                <w:rFonts w:eastAsia="Times New Roman" w:cs="Times New Roman"/>
                <w:b/>
                <w:bCs/>
                <w:color w:val="000000"/>
                <w:sz w:val="26"/>
                <w:szCs w:val="26"/>
                <w:lang w:eastAsia="vi-VN"/>
              </w:rPr>
              <w:t>Dấu hiệu trái pháp luật</w:t>
            </w:r>
          </w:p>
        </w:tc>
        <w:tc>
          <w:tcPr>
            <w:tcW w:w="1985" w:type="dxa"/>
            <w:vMerge w:val="restart"/>
            <w:vAlign w:val="center"/>
          </w:tcPr>
          <w:p w:rsidR="00D43F0C" w:rsidRPr="00D558EF" w:rsidRDefault="00D43F0C" w:rsidP="00853CDF">
            <w:pPr>
              <w:spacing w:before="120" w:after="120" w:line="195" w:lineRule="atLeast"/>
              <w:jc w:val="center"/>
              <w:rPr>
                <w:rFonts w:eastAsia="Times New Roman" w:cs="Times New Roman"/>
                <w:color w:val="000000"/>
                <w:sz w:val="26"/>
                <w:szCs w:val="26"/>
                <w:lang w:eastAsia="vi-VN"/>
              </w:rPr>
            </w:pPr>
            <w:r w:rsidRPr="00D558EF">
              <w:rPr>
                <w:rFonts w:eastAsia="Times New Roman" w:cs="Times New Roman"/>
                <w:b/>
                <w:bCs/>
                <w:color w:val="000000"/>
                <w:sz w:val="26"/>
                <w:szCs w:val="26"/>
                <w:lang w:eastAsia="vi-VN"/>
              </w:rPr>
              <w:t>Căn cứ pháp lý</w:t>
            </w:r>
          </w:p>
        </w:tc>
        <w:tc>
          <w:tcPr>
            <w:tcW w:w="4110" w:type="dxa"/>
            <w:gridSpan w:val="2"/>
            <w:vAlign w:val="center"/>
          </w:tcPr>
          <w:p w:rsidR="00D43F0C" w:rsidRPr="00D558EF" w:rsidRDefault="00D43F0C" w:rsidP="00853CDF">
            <w:pPr>
              <w:spacing w:before="120" w:after="120"/>
              <w:jc w:val="center"/>
              <w:rPr>
                <w:b/>
                <w:color w:val="000000"/>
                <w:sz w:val="26"/>
                <w:szCs w:val="26"/>
                <w:lang w:val="sv-SE"/>
              </w:rPr>
            </w:pPr>
            <w:r w:rsidRPr="00D558EF">
              <w:rPr>
                <w:rFonts w:eastAsia="Times New Roman" w:cs="Times New Roman"/>
                <w:b/>
                <w:bCs/>
                <w:color w:val="000000"/>
                <w:sz w:val="26"/>
                <w:szCs w:val="26"/>
                <w:lang w:eastAsia="vi-VN"/>
              </w:rPr>
              <w:t>Ý kiến của người kiểm tra</w:t>
            </w:r>
          </w:p>
        </w:tc>
      </w:tr>
      <w:tr w:rsidR="00D43F0C" w:rsidRPr="00D558EF" w:rsidTr="00853CDF">
        <w:tc>
          <w:tcPr>
            <w:tcW w:w="709" w:type="dxa"/>
            <w:vMerge/>
            <w:vAlign w:val="center"/>
          </w:tcPr>
          <w:p w:rsidR="00D43F0C" w:rsidRPr="00D558EF" w:rsidRDefault="00D43F0C" w:rsidP="00853CDF">
            <w:pPr>
              <w:spacing w:before="120" w:after="120"/>
              <w:jc w:val="center"/>
              <w:rPr>
                <w:rFonts w:eastAsia="Times New Roman" w:cs="Times New Roman"/>
                <w:color w:val="000000"/>
                <w:sz w:val="26"/>
                <w:szCs w:val="26"/>
                <w:lang w:eastAsia="vi-VN"/>
              </w:rPr>
            </w:pPr>
          </w:p>
        </w:tc>
        <w:tc>
          <w:tcPr>
            <w:tcW w:w="2268" w:type="dxa"/>
            <w:vMerge/>
            <w:vAlign w:val="center"/>
          </w:tcPr>
          <w:p w:rsidR="00D43F0C" w:rsidRPr="00D558EF" w:rsidRDefault="00D43F0C" w:rsidP="00853CDF">
            <w:pPr>
              <w:spacing w:before="120" w:after="120"/>
              <w:jc w:val="center"/>
              <w:rPr>
                <w:rFonts w:eastAsia="Times New Roman" w:cs="Times New Roman"/>
                <w:color w:val="000000"/>
                <w:sz w:val="26"/>
                <w:szCs w:val="26"/>
                <w:lang w:eastAsia="vi-VN"/>
              </w:rPr>
            </w:pPr>
          </w:p>
        </w:tc>
        <w:tc>
          <w:tcPr>
            <w:tcW w:w="1985" w:type="dxa"/>
            <w:vMerge/>
            <w:vAlign w:val="center"/>
          </w:tcPr>
          <w:p w:rsidR="00D43F0C" w:rsidRPr="00D558EF" w:rsidRDefault="00D43F0C" w:rsidP="00853CDF">
            <w:pPr>
              <w:spacing w:before="120" w:after="120"/>
              <w:jc w:val="center"/>
              <w:rPr>
                <w:rFonts w:eastAsia="Times New Roman" w:cs="Times New Roman"/>
                <w:color w:val="000000"/>
                <w:sz w:val="26"/>
                <w:szCs w:val="26"/>
                <w:lang w:eastAsia="vi-VN"/>
              </w:rPr>
            </w:pPr>
          </w:p>
        </w:tc>
        <w:tc>
          <w:tcPr>
            <w:tcW w:w="2126" w:type="dxa"/>
            <w:vAlign w:val="center"/>
          </w:tcPr>
          <w:p w:rsidR="00D43F0C" w:rsidRPr="00D558EF" w:rsidRDefault="00D43F0C" w:rsidP="00853CDF">
            <w:pPr>
              <w:spacing w:before="120" w:after="120" w:line="195" w:lineRule="atLeast"/>
              <w:jc w:val="center"/>
              <w:rPr>
                <w:rFonts w:eastAsia="Times New Roman" w:cs="Times New Roman"/>
                <w:color w:val="000000"/>
                <w:sz w:val="26"/>
                <w:szCs w:val="26"/>
                <w:lang w:eastAsia="vi-VN"/>
              </w:rPr>
            </w:pPr>
            <w:r w:rsidRPr="00D558EF">
              <w:rPr>
                <w:rFonts w:eastAsia="Times New Roman" w:cs="Times New Roman"/>
                <w:b/>
                <w:bCs/>
                <w:color w:val="000000"/>
                <w:sz w:val="26"/>
                <w:szCs w:val="26"/>
                <w:lang w:eastAsia="vi-VN"/>
              </w:rPr>
              <w:t>Về dấu hiệu trái pháp luật</w:t>
            </w:r>
          </w:p>
        </w:tc>
        <w:tc>
          <w:tcPr>
            <w:tcW w:w="1984" w:type="dxa"/>
            <w:vAlign w:val="center"/>
          </w:tcPr>
          <w:p w:rsidR="00D43F0C" w:rsidRPr="00D558EF" w:rsidRDefault="00D43F0C" w:rsidP="00853CDF">
            <w:pPr>
              <w:spacing w:before="120" w:after="120" w:line="195" w:lineRule="atLeast"/>
              <w:jc w:val="center"/>
              <w:rPr>
                <w:rFonts w:eastAsia="Times New Roman" w:cs="Times New Roman"/>
                <w:color w:val="000000"/>
                <w:sz w:val="26"/>
                <w:szCs w:val="26"/>
                <w:lang w:eastAsia="vi-VN"/>
              </w:rPr>
            </w:pPr>
            <w:r w:rsidRPr="00D558EF">
              <w:rPr>
                <w:rFonts w:eastAsia="Times New Roman" w:cs="Times New Roman"/>
                <w:b/>
                <w:bCs/>
                <w:color w:val="000000"/>
                <w:sz w:val="26"/>
                <w:szCs w:val="26"/>
                <w:lang w:eastAsia="vi-VN"/>
              </w:rPr>
              <w:t>Đề xuất xử lý</w:t>
            </w:r>
          </w:p>
        </w:tc>
      </w:tr>
      <w:tr w:rsidR="00D43F0C" w:rsidRPr="00D558EF" w:rsidTr="00853CDF">
        <w:tc>
          <w:tcPr>
            <w:tcW w:w="709" w:type="dxa"/>
          </w:tcPr>
          <w:p w:rsidR="00D43F0C" w:rsidRPr="00D558EF" w:rsidRDefault="00D43F0C" w:rsidP="00853CDF">
            <w:pPr>
              <w:spacing w:before="120" w:after="120"/>
              <w:rPr>
                <w:b/>
                <w:color w:val="000000"/>
                <w:sz w:val="26"/>
                <w:szCs w:val="26"/>
                <w:lang w:val="sv-SE"/>
              </w:rPr>
            </w:pPr>
          </w:p>
        </w:tc>
        <w:tc>
          <w:tcPr>
            <w:tcW w:w="2268" w:type="dxa"/>
          </w:tcPr>
          <w:p w:rsidR="00D43F0C" w:rsidRPr="00D558EF" w:rsidRDefault="00D43F0C" w:rsidP="00853CDF">
            <w:pPr>
              <w:spacing w:before="120" w:after="120"/>
              <w:rPr>
                <w:b/>
                <w:color w:val="000000"/>
                <w:sz w:val="26"/>
                <w:szCs w:val="26"/>
                <w:lang w:val="sv-SE"/>
              </w:rPr>
            </w:pPr>
          </w:p>
        </w:tc>
        <w:tc>
          <w:tcPr>
            <w:tcW w:w="1985" w:type="dxa"/>
          </w:tcPr>
          <w:p w:rsidR="00D43F0C" w:rsidRPr="00D558EF" w:rsidRDefault="00D43F0C" w:rsidP="00853CDF">
            <w:pPr>
              <w:spacing w:before="120" w:after="120"/>
              <w:rPr>
                <w:b/>
                <w:color w:val="000000"/>
                <w:sz w:val="26"/>
                <w:szCs w:val="26"/>
                <w:lang w:val="sv-SE"/>
              </w:rPr>
            </w:pPr>
          </w:p>
        </w:tc>
        <w:tc>
          <w:tcPr>
            <w:tcW w:w="2126" w:type="dxa"/>
          </w:tcPr>
          <w:p w:rsidR="00D43F0C" w:rsidRPr="00D558EF" w:rsidRDefault="00D43F0C" w:rsidP="00853CDF">
            <w:pPr>
              <w:spacing w:before="120" w:after="120"/>
              <w:rPr>
                <w:b/>
                <w:color w:val="000000"/>
                <w:sz w:val="26"/>
                <w:szCs w:val="26"/>
                <w:lang w:val="sv-SE"/>
              </w:rPr>
            </w:pPr>
          </w:p>
        </w:tc>
        <w:tc>
          <w:tcPr>
            <w:tcW w:w="1984" w:type="dxa"/>
          </w:tcPr>
          <w:p w:rsidR="00D43F0C" w:rsidRPr="00D558EF" w:rsidRDefault="00D43F0C" w:rsidP="00853CDF">
            <w:pPr>
              <w:spacing w:before="120" w:after="120"/>
              <w:rPr>
                <w:b/>
                <w:color w:val="000000"/>
                <w:sz w:val="26"/>
                <w:szCs w:val="26"/>
                <w:lang w:val="sv-SE"/>
              </w:rPr>
            </w:pPr>
          </w:p>
        </w:tc>
      </w:tr>
      <w:tr w:rsidR="00D43F0C" w:rsidRPr="00D558EF" w:rsidTr="00853CDF">
        <w:tc>
          <w:tcPr>
            <w:tcW w:w="709" w:type="dxa"/>
          </w:tcPr>
          <w:p w:rsidR="00D43F0C" w:rsidRPr="00D558EF" w:rsidRDefault="00D43F0C" w:rsidP="00853CDF">
            <w:pPr>
              <w:spacing w:before="120" w:after="120"/>
              <w:rPr>
                <w:b/>
                <w:color w:val="000000"/>
                <w:sz w:val="26"/>
                <w:szCs w:val="26"/>
                <w:lang w:val="sv-SE"/>
              </w:rPr>
            </w:pPr>
          </w:p>
        </w:tc>
        <w:tc>
          <w:tcPr>
            <w:tcW w:w="2268" w:type="dxa"/>
          </w:tcPr>
          <w:p w:rsidR="00D43F0C" w:rsidRPr="00D558EF" w:rsidRDefault="00D43F0C" w:rsidP="00853CDF">
            <w:pPr>
              <w:spacing w:before="120" w:after="120"/>
              <w:rPr>
                <w:b/>
                <w:color w:val="000000"/>
                <w:sz w:val="26"/>
                <w:szCs w:val="26"/>
                <w:lang w:val="sv-SE"/>
              </w:rPr>
            </w:pPr>
          </w:p>
        </w:tc>
        <w:tc>
          <w:tcPr>
            <w:tcW w:w="1985" w:type="dxa"/>
          </w:tcPr>
          <w:p w:rsidR="00D43F0C" w:rsidRPr="00D558EF" w:rsidRDefault="00D43F0C" w:rsidP="00853CDF">
            <w:pPr>
              <w:spacing w:before="120" w:after="120"/>
              <w:rPr>
                <w:b/>
                <w:color w:val="000000"/>
                <w:sz w:val="26"/>
                <w:szCs w:val="26"/>
                <w:lang w:val="sv-SE"/>
              </w:rPr>
            </w:pPr>
          </w:p>
        </w:tc>
        <w:tc>
          <w:tcPr>
            <w:tcW w:w="2126" w:type="dxa"/>
          </w:tcPr>
          <w:p w:rsidR="00D43F0C" w:rsidRPr="00D558EF" w:rsidRDefault="00D43F0C" w:rsidP="00853CDF">
            <w:pPr>
              <w:spacing w:before="120" w:after="120"/>
              <w:rPr>
                <w:b/>
                <w:color w:val="000000"/>
                <w:sz w:val="26"/>
                <w:szCs w:val="26"/>
                <w:lang w:val="sv-SE"/>
              </w:rPr>
            </w:pPr>
          </w:p>
        </w:tc>
        <w:tc>
          <w:tcPr>
            <w:tcW w:w="1984" w:type="dxa"/>
          </w:tcPr>
          <w:p w:rsidR="00D43F0C" w:rsidRPr="00D558EF" w:rsidRDefault="00D43F0C" w:rsidP="00853CDF">
            <w:pPr>
              <w:spacing w:before="120" w:after="120"/>
              <w:rPr>
                <w:b/>
                <w:color w:val="000000"/>
                <w:sz w:val="26"/>
                <w:szCs w:val="26"/>
                <w:lang w:val="sv-SE"/>
              </w:rPr>
            </w:pPr>
          </w:p>
        </w:tc>
      </w:tr>
    </w:tbl>
    <w:p w:rsidR="00D43F0C" w:rsidRDefault="00D43F0C" w:rsidP="00D43F0C">
      <w:pPr>
        <w:ind w:firstLine="851"/>
        <w:rPr>
          <w:b/>
          <w:color w:val="000000"/>
          <w:lang w:val="sv-SE"/>
        </w:rPr>
      </w:pPr>
    </w:p>
    <w:p w:rsidR="00D43F0C" w:rsidRPr="00D558EF" w:rsidRDefault="00D43F0C" w:rsidP="00D43F0C">
      <w:pPr>
        <w:spacing w:before="120" w:line="240" w:lineRule="auto"/>
        <w:ind w:firstLine="851"/>
        <w:rPr>
          <w:b/>
          <w:color w:val="000000"/>
          <w:szCs w:val="28"/>
          <w:lang w:val="sv-SE"/>
        </w:rPr>
      </w:pPr>
      <w:r w:rsidRPr="00D558EF">
        <w:rPr>
          <w:b/>
          <w:color w:val="000000"/>
          <w:szCs w:val="28"/>
          <w:lang w:val="sv-SE"/>
        </w:rPr>
        <w:t>II.  B</w:t>
      </w:r>
      <w:r>
        <w:rPr>
          <w:b/>
          <w:color w:val="000000"/>
          <w:szCs w:val="28"/>
          <w:lang w:val="sv-SE"/>
        </w:rPr>
        <w:t>IỂU MẪU</w:t>
      </w:r>
      <w:r w:rsidRPr="00D558EF">
        <w:rPr>
          <w:b/>
          <w:color w:val="000000"/>
          <w:szCs w:val="28"/>
          <w:lang w:val="sv-SE"/>
        </w:rPr>
        <w:t xml:space="preserve"> RÀ SOÁT VĂN BẢN</w:t>
      </w:r>
    </w:p>
    <w:p w:rsidR="00D43F0C" w:rsidRPr="00D558EF" w:rsidRDefault="00D43F0C" w:rsidP="00D43F0C">
      <w:pPr>
        <w:spacing w:before="120"/>
        <w:ind w:firstLine="851"/>
        <w:rPr>
          <w:color w:val="000000"/>
          <w:szCs w:val="28"/>
          <w:lang w:val="sv-SE"/>
        </w:rPr>
      </w:pPr>
      <w:r w:rsidRPr="00D558EF">
        <w:rPr>
          <w:b/>
          <w:color w:val="000000"/>
          <w:szCs w:val="28"/>
          <w:lang w:val="sv-SE"/>
        </w:rPr>
        <w:t xml:space="preserve">1. </w:t>
      </w:r>
      <w:r w:rsidRPr="00D558EF">
        <w:rPr>
          <w:b/>
          <w:bCs/>
          <w:color w:val="000000"/>
          <w:szCs w:val="28"/>
          <w:lang w:val="it-IT"/>
        </w:rPr>
        <w:t xml:space="preserve">Phiếu rà soát văn bản </w:t>
      </w:r>
    </w:p>
    <w:p w:rsidR="00D43F0C" w:rsidRPr="00D558EF" w:rsidRDefault="00D43F0C" w:rsidP="00D43F0C">
      <w:pPr>
        <w:spacing w:before="120" w:line="380" w:lineRule="exact"/>
        <w:ind w:firstLine="851"/>
        <w:jc w:val="both"/>
        <w:rPr>
          <w:color w:val="000000"/>
          <w:spacing w:val="-2"/>
          <w:szCs w:val="28"/>
          <w:lang w:val="it-IT"/>
        </w:rPr>
      </w:pPr>
      <w:r w:rsidRPr="00D558EF">
        <w:rPr>
          <w:color w:val="000000"/>
          <w:spacing w:val="-2"/>
          <w:szCs w:val="28"/>
          <w:lang w:val="sv-SE"/>
        </w:rPr>
        <w:t xml:space="preserve">Trong quá trình thực hiện hệ thống hóa văn bản, nếu kết quả rà soát văn bản để hệ thống hóa không cập nhật tình trạng pháp lý của văn bản hoặc phát hiện văn bản để hệ thống hóa chưa được rà soát thì phòng, ban, đơn vị thực hiện hệ thống hóa tiến hành rà soát theo quy định. Trường hợp phát hiện văn bản được rà soát có quy định trái, mâu thuẫn, chồng chéo với văn bản là căn cứ rà soát hoặc không còn phù hợp với tình hình phát triển kinh tế - xã hội thì người rà soát lập Phiếu rà soát văn bản theo mẫu số </w:t>
      </w:r>
      <w:r w:rsidRPr="00D558EF">
        <w:rPr>
          <w:color w:val="000000"/>
          <w:spacing w:val="-2"/>
          <w:szCs w:val="28"/>
          <w:lang w:val="it-IT"/>
        </w:rPr>
        <w:t xml:space="preserve">01, Phụ lục IV ban hành kèm theo </w:t>
      </w:r>
      <w:r w:rsidRPr="00D558EF">
        <w:rPr>
          <w:color w:val="000000"/>
          <w:spacing w:val="-2"/>
          <w:szCs w:val="28"/>
          <w:lang w:val="vi-VN"/>
        </w:rPr>
        <w:t>Nghị định số 34/2016/NĐ-CP</w:t>
      </w:r>
      <w:r w:rsidRPr="00D558EF">
        <w:rPr>
          <w:color w:val="000000"/>
          <w:spacing w:val="-2"/>
          <w:szCs w:val="28"/>
          <w:lang w:val="it-IT"/>
        </w:rPr>
        <w:t xml:space="preserve">. </w:t>
      </w:r>
    </w:p>
    <w:p w:rsidR="00D43F0C" w:rsidRDefault="00D43F0C" w:rsidP="00D43F0C">
      <w:pPr>
        <w:spacing w:line="340" w:lineRule="exact"/>
        <w:jc w:val="both"/>
        <w:rPr>
          <w:color w:val="000000"/>
          <w:spacing w:val="-2"/>
          <w:szCs w:val="28"/>
          <w:lang w:val="it-IT"/>
        </w:rPr>
      </w:pPr>
    </w:p>
    <w:p w:rsidR="00D43F0C" w:rsidRPr="00D558EF" w:rsidRDefault="00D43F0C" w:rsidP="00D43F0C">
      <w:pPr>
        <w:tabs>
          <w:tab w:val="right" w:leader="dot" w:pos="8640"/>
        </w:tabs>
        <w:spacing w:after="0"/>
        <w:ind w:firstLine="567"/>
        <w:jc w:val="center"/>
        <w:rPr>
          <w:b/>
          <w:color w:val="000000"/>
          <w:szCs w:val="28"/>
          <w:lang w:val="it-IT"/>
        </w:rPr>
      </w:pPr>
      <w:bookmarkStart w:id="4" w:name="loai_41"/>
      <w:r w:rsidRPr="00D558EF">
        <w:rPr>
          <w:b/>
          <w:color w:val="000000"/>
          <w:szCs w:val="28"/>
          <w:lang w:val="it-IT"/>
        </w:rPr>
        <w:lastRenderedPageBreak/>
        <w:t>Mẫu số 01.</w:t>
      </w:r>
    </w:p>
    <w:p w:rsidR="00D43F0C" w:rsidRDefault="00D43F0C" w:rsidP="00D43F0C">
      <w:pPr>
        <w:tabs>
          <w:tab w:val="right" w:leader="dot" w:pos="8640"/>
        </w:tabs>
        <w:spacing w:after="0"/>
        <w:ind w:firstLine="567"/>
        <w:jc w:val="center"/>
        <w:rPr>
          <w:b/>
          <w:color w:val="000000"/>
          <w:szCs w:val="28"/>
          <w:lang w:val="it-IT"/>
        </w:rPr>
      </w:pPr>
      <w:r w:rsidRPr="00D558EF">
        <w:rPr>
          <w:b/>
          <w:color w:val="000000"/>
          <w:szCs w:val="28"/>
          <w:lang w:val="it-IT"/>
        </w:rPr>
        <w:t>Phiếu rà soát văn bản quy phạm pháp luật</w:t>
      </w:r>
      <w:bookmarkEnd w:id="4"/>
    </w:p>
    <w:p w:rsidR="00D43F0C" w:rsidRPr="00D558EF" w:rsidRDefault="00D43F0C" w:rsidP="00D43F0C">
      <w:pPr>
        <w:tabs>
          <w:tab w:val="right" w:leader="dot" w:pos="8640"/>
        </w:tabs>
        <w:spacing w:after="0"/>
        <w:ind w:firstLine="567"/>
        <w:jc w:val="center"/>
        <w:rPr>
          <w:b/>
          <w:color w:val="000000"/>
          <w:szCs w:val="28"/>
          <w:lang w:val="it-IT"/>
        </w:rPr>
      </w:pPr>
    </w:p>
    <w:p w:rsidR="00D43F0C" w:rsidRPr="00D558EF" w:rsidRDefault="00D43F0C" w:rsidP="00D43F0C">
      <w:pPr>
        <w:shd w:val="clear" w:color="auto" w:fill="FFFFFF"/>
        <w:spacing w:line="195" w:lineRule="atLeast"/>
        <w:rPr>
          <w:rFonts w:eastAsia="Times New Roman" w:cs="Times New Roman"/>
          <w:color w:val="000000"/>
          <w:szCs w:val="28"/>
          <w:lang w:eastAsia="vi-VN"/>
        </w:rPr>
      </w:pPr>
      <w:r w:rsidRPr="00D558EF">
        <w:rPr>
          <w:rFonts w:eastAsia="Times New Roman" w:cs="Times New Roman"/>
          <w:color w:val="000000"/>
          <w:szCs w:val="28"/>
          <w:lang w:eastAsia="vi-VN"/>
        </w:rPr>
        <w:t>Văn bản được rà soát</w:t>
      </w:r>
      <w:r w:rsidRPr="00D558EF">
        <w:rPr>
          <w:rFonts w:eastAsia="Times New Roman" w:cs="Times New Roman"/>
          <w:color w:val="000000"/>
          <w:szCs w:val="28"/>
          <w:vertAlign w:val="superscript"/>
          <w:lang w:eastAsia="vi-VN"/>
        </w:rPr>
        <w:t>1</w:t>
      </w:r>
      <w:r w:rsidRPr="00D558EF">
        <w:rPr>
          <w:rFonts w:eastAsia="Times New Roman" w:cs="Times New Roman"/>
          <w:color w:val="000000"/>
          <w:szCs w:val="28"/>
          <w:lang w:eastAsia="vi-VN"/>
        </w:rPr>
        <w:t>:</w:t>
      </w:r>
      <w:r w:rsidRPr="00D558EF">
        <w:rPr>
          <w:rFonts w:eastAsia="Times New Roman" w:cs="Times New Roman"/>
          <w:color w:val="000000"/>
          <w:szCs w:val="28"/>
          <w:lang w:eastAsia="vi-VN"/>
        </w:rPr>
        <w:br/>
        <w:t>Người rà soát văn bản:</w:t>
      </w:r>
      <w:r w:rsidRPr="00D558EF">
        <w:rPr>
          <w:rFonts w:eastAsia="Times New Roman" w:cs="Times New Roman"/>
          <w:color w:val="000000"/>
          <w:szCs w:val="28"/>
          <w:lang w:eastAsia="vi-VN"/>
        </w:rPr>
        <w:br/>
        <w:t>Cơ quan/đơn vị công tác:</w:t>
      </w:r>
      <w:r w:rsidRPr="00D558EF">
        <w:rPr>
          <w:rFonts w:eastAsia="Times New Roman" w:cs="Times New Roman"/>
          <w:color w:val="000000"/>
          <w:szCs w:val="28"/>
          <w:lang w:eastAsia="vi-VN"/>
        </w:rPr>
        <w:br/>
        <w:t>Thời điểm rà soát văn bản (ngày/tháng/năm):</w:t>
      </w:r>
    </w:p>
    <w:p w:rsidR="00D43F0C" w:rsidRPr="00B73D73" w:rsidRDefault="00D43F0C" w:rsidP="00D43F0C">
      <w:pPr>
        <w:shd w:val="clear" w:color="auto" w:fill="FFFFFF"/>
        <w:spacing w:before="120" w:after="0" w:line="195" w:lineRule="atLeast"/>
        <w:rPr>
          <w:rFonts w:eastAsia="Times New Roman" w:cs="Times New Roman"/>
          <w:color w:val="000000"/>
          <w:sz w:val="24"/>
          <w:szCs w:val="24"/>
          <w:lang w:eastAsia="vi-VN"/>
        </w:rPr>
      </w:pPr>
    </w:p>
    <w:tbl>
      <w:tblPr>
        <w:tblW w:w="911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9"/>
        <w:gridCol w:w="2697"/>
        <w:gridCol w:w="1673"/>
        <w:gridCol w:w="2231"/>
        <w:gridCol w:w="1952"/>
      </w:tblGrid>
      <w:tr w:rsidR="00D43F0C" w:rsidRPr="00B73D73" w:rsidTr="00853CDF">
        <w:trPr>
          <w:tblCellSpacing w:w="0" w:type="dxa"/>
        </w:trPr>
        <w:tc>
          <w:tcPr>
            <w:tcW w:w="30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43F0C" w:rsidRPr="00B73D73" w:rsidRDefault="00D43F0C" w:rsidP="00853CDF">
            <w:pPr>
              <w:spacing w:before="120" w:after="0" w:line="195" w:lineRule="atLeast"/>
              <w:jc w:val="center"/>
              <w:rPr>
                <w:rFonts w:eastAsia="Times New Roman" w:cs="Times New Roman"/>
                <w:color w:val="000000"/>
                <w:sz w:val="24"/>
                <w:szCs w:val="24"/>
                <w:lang w:eastAsia="vi-VN"/>
              </w:rPr>
            </w:pPr>
            <w:r w:rsidRPr="00B73D73">
              <w:rPr>
                <w:rFonts w:eastAsia="Times New Roman" w:cs="Times New Roman"/>
                <w:b/>
                <w:bCs/>
                <w:color w:val="000000"/>
                <w:sz w:val="24"/>
                <w:szCs w:val="24"/>
                <w:lang w:eastAsia="vi-VN"/>
              </w:rPr>
              <w:t>STT</w:t>
            </w:r>
          </w:p>
        </w:tc>
        <w:tc>
          <w:tcPr>
            <w:tcW w:w="1480" w:type="pct"/>
            <w:tcBorders>
              <w:top w:val="single" w:sz="8" w:space="0" w:color="auto"/>
              <w:left w:val="nil"/>
              <w:bottom w:val="single" w:sz="8" w:space="0" w:color="auto"/>
              <w:right w:val="single" w:sz="8" w:space="0" w:color="auto"/>
            </w:tcBorders>
            <w:shd w:val="clear" w:color="auto" w:fill="FFFFFF"/>
            <w:vAlign w:val="center"/>
            <w:hideMark/>
          </w:tcPr>
          <w:p w:rsidR="00D43F0C" w:rsidRPr="00B73D73" w:rsidRDefault="00D43F0C" w:rsidP="00853CDF">
            <w:pPr>
              <w:spacing w:before="120" w:after="0" w:line="195" w:lineRule="atLeast"/>
              <w:jc w:val="center"/>
              <w:rPr>
                <w:rFonts w:eastAsia="Times New Roman" w:cs="Times New Roman"/>
                <w:color w:val="000000"/>
                <w:sz w:val="24"/>
                <w:szCs w:val="24"/>
                <w:lang w:eastAsia="vi-VN"/>
              </w:rPr>
            </w:pPr>
            <w:r w:rsidRPr="00B73D73">
              <w:rPr>
                <w:rFonts w:eastAsia="Times New Roman" w:cs="Times New Roman"/>
                <w:b/>
                <w:bCs/>
                <w:color w:val="000000"/>
                <w:sz w:val="24"/>
                <w:szCs w:val="24"/>
                <w:lang w:eastAsia="vi-VN"/>
              </w:rPr>
              <w:t>Nội dung rà soát</w:t>
            </w:r>
            <w:r w:rsidRPr="00B73D73">
              <w:rPr>
                <w:rFonts w:eastAsia="Times New Roman" w:cs="Times New Roman"/>
                <w:b/>
                <w:bCs/>
                <w:color w:val="000000"/>
                <w:sz w:val="24"/>
                <w:szCs w:val="24"/>
                <w:vertAlign w:val="superscript"/>
                <w:lang w:eastAsia="vi-VN"/>
              </w:rPr>
              <w:t>2</w:t>
            </w:r>
          </w:p>
        </w:tc>
        <w:tc>
          <w:tcPr>
            <w:tcW w:w="918" w:type="pct"/>
            <w:tcBorders>
              <w:top w:val="single" w:sz="8" w:space="0" w:color="auto"/>
              <w:left w:val="nil"/>
              <w:bottom w:val="single" w:sz="8" w:space="0" w:color="auto"/>
              <w:right w:val="single" w:sz="8" w:space="0" w:color="auto"/>
            </w:tcBorders>
            <w:shd w:val="clear" w:color="auto" w:fill="FFFFFF"/>
            <w:vAlign w:val="center"/>
            <w:hideMark/>
          </w:tcPr>
          <w:p w:rsidR="00D43F0C" w:rsidRPr="00B73D73" w:rsidRDefault="00D43F0C" w:rsidP="00853CDF">
            <w:pPr>
              <w:spacing w:before="120" w:after="0" w:line="195" w:lineRule="atLeast"/>
              <w:jc w:val="center"/>
              <w:rPr>
                <w:rFonts w:eastAsia="Times New Roman" w:cs="Times New Roman"/>
                <w:color w:val="000000"/>
                <w:sz w:val="24"/>
                <w:szCs w:val="24"/>
                <w:lang w:eastAsia="vi-VN"/>
              </w:rPr>
            </w:pPr>
            <w:r w:rsidRPr="00B73D73">
              <w:rPr>
                <w:rFonts w:eastAsia="Times New Roman" w:cs="Times New Roman"/>
                <w:b/>
                <w:bCs/>
                <w:color w:val="000000"/>
                <w:sz w:val="24"/>
                <w:szCs w:val="24"/>
                <w:lang w:eastAsia="vi-VN"/>
              </w:rPr>
              <w:t>Căn cứ rà soát</w:t>
            </w:r>
          </w:p>
        </w:tc>
        <w:tc>
          <w:tcPr>
            <w:tcW w:w="1224" w:type="pct"/>
            <w:tcBorders>
              <w:top w:val="single" w:sz="8" w:space="0" w:color="auto"/>
              <w:left w:val="nil"/>
              <w:bottom w:val="single" w:sz="8" w:space="0" w:color="auto"/>
              <w:right w:val="single" w:sz="8" w:space="0" w:color="auto"/>
            </w:tcBorders>
            <w:shd w:val="clear" w:color="auto" w:fill="FFFFFF"/>
            <w:vAlign w:val="center"/>
            <w:hideMark/>
          </w:tcPr>
          <w:p w:rsidR="00D43F0C" w:rsidRPr="00B73D73" w:rsidRDefault="00D43F0C" w:rsidP="00853CDF">
            <w:pPr>
              <w:spacing w:before="120" w:after="0" w:line="195" w:lineRule="atLeast"/>
              <w:jc w:val="center"/>
              <w:rPr>
                <w:rFonts w:eastAsia="Times New Roman" w:cs="Times New Roman"/>
                <w:color w:val="000000"/>
                <w:sz w:val="24"/>
                <w:szCs w:val="24"/>
                <w:lang w:eastAsia="vi-VN"/>
              </w:rPr>
            </w:pPr>
            <w:r w:rsidRPr="00B73D73">
              <w:rPr>
                <w:rFonts w:eastAsia="Times New Roman" w:cs="Times New Roman"/>
                <w:b/>
                <w:bCs/>
                <w:color w:val="000000"/>
                <w:sz w:val="24"/>
                <w:szCs w:val="24"/>
                <w:lang w:eastAsia="vi-VN"/>
              </w:rPr>
              <w:t>Ý kiến xem xét, đánh giá của người rà soát</w:t>
            </w:r>
          </w:p>
        </w:tc>
        <w:tc>
          <w:tcPr>
            <w:tcW w:w="1071" w:type="pct"/>
            <w:tcBorders>
              <w:top w:val="single" w:sz="8" w:space="0" w:color="auto"/>
              <w:left w:val="nil"/>
              <w:bottom w:val="single" w:sz="8" w:space="0" w:color="auto"/>
              <w:right w:val="single" w:sz="8" w:space="0" w:color="auto"/>
            </w:tcBorders>
            <w:shd w:val="clear" w:color="auto" w:fill="FFFFFF"/>
            <w:vAlign w:val="center"/>
            <w:hideMark/>
          </w:tcPr>
          <w:p w:rsidR="00D43F0C" w:rsidRPr="00B73D73" w:rsidRDefault="00D43F0C" w:rsidP="00853CDF">
            <w:pPr>
              <w:spacing w:before="120" w:after="0" w:line="195" w:lineRule="atLeast"/>
              <w:jc w:val="center"/>
              <w:rPr>
                <w:rFonts w:eastAsia="Times New Roman" w:cs="Times New Roman"/>
                <w:color w:val="000000"/>
                <w:sz w:val="24"/>
                <w:szCs w:val="24"/>
                <w:lang w:eastAsia="vi-VN"/>
              </w:rPr>
            </w:pPr>
            <w:r w:rsidRPr="00B73D73">
              <w:rPr>
                <w:rFonts w:eastAsia="Times New Roman" w:cs="Times New Roman"/>
                <w:b/>
                <w:bCs/>
                <w:color w:val="000000"/>
                <w:sz w:val="24"/>
                <w:szCs w:val="24"/>
                <w:lang w:eastAsia="vi-VN"/>
              </w:rPr>
              <w:t>Ý kiến đề xuất</w:t>
            </w:r>
          </w:p>
        </w:tc>
      </w:tr>
      <w:tr w:rsidR="00D43F0C" w:rsidRPr="00B73D73" w:rsidTr="00853CDF">
        <w:trPr>
          <w:tblCellSpacing w:w="0" w:type="dxa"/>
        </w:trPr>
        <w:tc>
          <w:tcPr>
            <w:tcW w:w="307" w:type="pct"/>
            <w:tcBorders>
              <w:top w:val="nil"/>
              <w:left w:val="single" w:sz="8" w:space="0" w:color="auto"/>
              <w:bottom w:val="single" w:sz="8" w:space="0" w:color="auto"/>
              <w:right w:val="single" w:sz="8" w:space="0" w:color="auto"/>
            </w:tcBorders>
            <w:shd w:val="clear" w:color="auto" w:fill="FFFFFF"/>
            <w:vAlign w:val="center"/>
            <w:hideMark/>
          </w:tcPr>
          <w:p w:rsidR="00D43F0C" w:rsidRPr="00B73D73" w:rsidRDefault="00D43F0C" w:rsidP="00853CDF">
            <w:pPr>
              <w:spacing w:before="120" w:after="0" w:line="195" w:lineRule="atLeast"/>
              <w:jc w:val="center"/>
              <w:rPr>
                <w:rFonts w:eastAsia="Times New Roman" w:cs="Times New Roman"/>
                <w:color w:val="000000"/>
                <w:sz w:val="24"/>
                <w:szCs w:val="24"/>
                <w:lang w:eastAsia="vi-VN"/>
              </w:rPr>
            </w:pPr>
            <w:r w:rsidRPr="00B73D73">
              <w:rPr>
                <w:rFonts w:eastAsia="Times New Roman" w:cs="Times New Roman"/>
                <w:color w:val="000000"/>
                <w:sz w:val="24"/>
                <w:szCs w:val="24"/>
                <w:lang w:eastAsia="vi-VN"/>
              </w:rPr>
              <w:t>1.</w:t>
            </w:r>
          </w:p>
        </w:tc>
        <w:tc>
          <w:tcPr>
            <w:tcW w:w="1480" w:type="pct"/>
            <w:tcBorders>
              <w:top w:val="nil"/>
              <w:left w:val="nil"/>
              <w:bottom w:val="single" w:sz="8" w:space="0" w:color="auto"/>
              <w:right w:val="single" w:sz="8" w:space="0" w:color="auto"/>
            </w:tcBorders>
            <w:shd w:val="clear" w:color="auto" w:fill="FFFFFF"/>
            <w:vAlign w:val="center"/>
            <w:hideMark/>
          </w:tcPr>
          <w:p w:rsidR="00D43F0C" w:rsidRPr="00B73D73" w:rsidRDefault="00D43F0C" w:rsidP="00853CDF">
            <w:pPr>
              <w:spacing w:before="120" w:after="0" w:line="195" w:lineRule="atLeast"/>
              <w:jc w:val="center"/>
              <w:rPr>
                <w:rFonts w:eastAsia="Times New Roman" w:cs="Times New Roman"/>
                <w:color w:val="000000"/>
                <w:sz w:val="24"/>
                <w:szCs w:val="24"/>
                <w:lang w:eastAsia="vi-VN"/>
              </w:rPr>
            </w:pPr>
            <w:r w:rsidRPr="00B73D73">
              <w:rPr>
                <w:rFonts w:eastAsia="Times New Roman" w:cs="Times New Roman"/>
                <w:color w:val="000000"/>
                <w:sz w:val="24"/>
                <w:szCs w:val="24"/>
                <w:lang w:eastAsia="vi-VN"/>
              </w:rPr>
              <w:t> </w:t>
            </w:r>
          </w:p>
        </w:tc>
        <w:tc>
          <w:tcPr>
            <w:tcW w:w="918" w:type="pct"/>
            <w:tcBorders>
              <w:top w:val="nil"/>
              <w:left w:val="nil"/>
              <w:bottom w:val="single" w:sz="8" w:space="0" w:color="auto"/>
              <w:right w:val="single" w:sz="8" w:space="0" w:color="auto"/>
            </w:tcBorders>
            <w:shd w:val="clear" w:color="auto" w:fill="FFFFFF"/>
            <w:vAlign w:val="center"/>
            <w:hideMark/>
          </w:tcPr>
          <w:p w:rsidR="00D43F0C" w:rsidRPr="00B73D73" w:rsidRDefault="00D43F0C" w:rsidP="00853CDF">
            <w:pPr>
              <w:spacing w:before="120" w:after="0" w:line="195" w:lineRule="atLeast"/>
              <w:jc w:val="center"/>
              <w:rPr>
                <w:rFonts w:eastAsia="Times New Roman" w:cs="Times New Roman"/>
                <w:color w:val="000000"/>
                <w:sz w:val="24"/>
                <w:szCs w:val="24"/>
                <w:lang w:eastAsia="vi-VN"/>
              </w:rPr>
            </w:pPr>
            <w:r w:rsidRPr="00B73D73">
              <w:rPr>
                <w:rFonts w:eastAsia="Times New Roman" w:cs="Times New Roman"/>
                <w:color w:val="000000"/>
                <w:sz w:val="24"/>
                <w:szCs w:val="24"/>
                <w:lang w:eastAsia="vi-VN"/>
              </w:rPr>
              <w:t> </w:t>
            </w:r>
          </w:p>
        </w:tc>
        <w:tc>
          <w:tcPr>
            <w:tcW w:w="1224" w:type="pct"/>
            <w:tcBorders>
              <w:top w:val="nil"/>
              <w:left w:val="nil"/>
              <w:bottom w:val="single" w:sz="8" w:space="0" w:color="auto"/>
              <w:right w:val="single" w:sz="8" w:space="0" w:color="auto"/>
            </w:tcBorders>
            <w:shd w:val="clear" w:color="auto" w:fill="FFFFFF"/>
            <w:vAlign w:val="center"/>
            <w:hideMark/>
          </w:tcPr>
          <w:p w:rsidR="00D43F0C" w:rsidRPr="00B73D73" w:rsidRDefault="00D43F0C" w:rsidP="00853CDF">
            <w:pPr>
              <w:spacing w:before="120" w:after="0" w:line="195" w:lineRule="atLeast"/>
              <w:jc w:val="center"/>
              <w:rPr>
                <w:rFonts w:eastAsia="Times New Roman" w:cs="Times New Roman"/>
                <w:color w:val="000000"/>
                <w:sz w:val="24"/>
                <w:szCs w:val="24"/>
                <w:lang w:eastAsia="vi-VN"/>
              </w:rPr>
            </w:pPr>
            <w:r w:rsidRPr="00B73D73">
              <w:rPr>
                <w:rFonts w:eastAsia="Times New Roman" w:cs="Times New Roman"/>
                <w:color w:val="000000"/>
                <w:sz w:val="24"/>
                <w:szCs w:val="24"/>
                <w:lang w:eastAsia="vi-VN"/>
              </w:rPr>
              <w:t> </w:t>
            </w:r>
          </w:p>
        </w:tc>
        <w:tc>
          <w:tcPr>
            <w:tcW w:w="1071" w:type="pct"/>
            <w:tcBorders>
              <w:top w:val="nil"/>
              <w:left w:val="nil"/>
              <w:bottom w:val="single" w:sz="8" w:space="0" w:color="auto"/>
              <w:right w:val="single" w:sz="8" w:space="0" w:color="auto"/>
            </w:tcBorders>
            <w:shd w:val="clear" w:color="auto" w:fill="FFFFFF"/>
            <w:vAlign w:val="center"/>
            <w:hideMark/>
          </w:tcPr>
          <w:p w:rsidR="00D43F0C" w:rsidRPr="00B73D73" w:rsidRDefault="00D43F0C" w:rsidP="00853CDF">
            <w:pPr>
              <w:spacing w:before="120" w:after="0" w:line="195" w:lineRule="atLeast"/>
              <w:jc w:val="center"/>
              <w:rPr>
                <w:rFonts w:eastAsia="Times New Roman" w:cs="Times New Roman"/>
                <w:color w:val="000000"/>
                <w:sz w:val="24"/>
                <w:szCs w:val="24"/>
                <w:lang w:eastAsia="vi-VN"/>
              </w:rPr>
            </w:pPr>
            <w:r w:rsidRPr="00B73D73">
              <w:rPr>
                <w:rFonts w:eastAsia="Times New Roman" w:cs="Times New Roman"/>
                <w:color w:val="000000"/>
                <w:sz w:val="24"/>
                <w:szCs w:val="24"/>
                <w:lang w:eastAsia="vi-VN"/>
              </w:rPr>
              <w:t> </w:t>
            </w:r>
          </w:p>
        </w:tc>
      </w:tr>
      <w:tr w:rsidR="00D43F0C" w:rsidRPr="00B73D73" w:rsidTr="00853CDF">
        <w:trPr>
          <w:tblCellSpacing w:w="0" w:type="dxa"/>
        </w:trPr>
        <w:tc>
          <w:tcPr>
            <w:tcW w:w="307" w:type="pct"/>
            <w:tcBorders>
              <w:top w:val="nil"/>
              <w:left w:val="single" w:sz="8" w:space="0" w:color="auto"/>
              <w:bottom w:val="single" w:sz="8" w:space="0" w:color="auto"/>
              <w:right w:val="single" w:sz="8" w:space="0" w:color="auto"/>
            </w:tcBorders>
            <w:shd w:val="clear" w:color="auto" w:fill="FFFFFF"/>
            <w:vAlign w:val="center"/>
            <w:hideMark/>
          </w:tcPr>
          <w:p w:rsidR="00D43F0C" w:rsidRPr="00B73D73" w:rsidRDefault="00D43F0C" w:rsidP="00853CDF">
            <w:pPr>
              <w:spacing w:before="120" w:after="0" w:line="195" w:lineRule="atLeast"/>
              <w:jc w:val="center"/>
              <w:rPr>
                <w:rFonts w:eastAsia="Times New Roman" w:cs="Times New Roman"/>
                <w:color w:val="000000"/>
                <w:sz w:val="24"/>
                <w:szCs w:val="24"/>
                <w:lang w:eastAsia="vi-VN"/>
              </w:rPr>
            </w:pPr>
            <w:r w:rsidRPr="00B73D73">
              <w:rPr>
                <w:rFonts w:eastAsia="Times New Roman" w:cs="Times New Roman"/>
                <w:color w:val="000000"/>
                <w:sz w:val="24"/>
                <w:szCs w:val="24"/>
                <w:lang w:eastAsia="vi-VN"/>
              </w:rPr>
              <w:t>2.</w:t>
            </w:r>
          </w:p>
        </w:tc>
        <w:tc>
          <w:tcPr>
            <w:tcW w:w="1480" w:type="pct"/>
            <w:tcBorders>
              <w:top w:val="nil"/>
              <w:left w:val="nil"/>
              <w:bottom w:val="single" w:sz="8" w:space="0" w:color="auto"/>
              <w:right w:val="single" w:sz="8" w:space="0" w:color="auto"/>
            </w:tcBorders>
            <w:shd w:val="clear" w:color="auto" w:fill="FFFFFF"/>
            <w:vAlign w:val="center"/>
            <w:hideMark/>
          </w:tcPr>
          <w:p w:rsidR="00D43F0C" w:rsidRPr="00B73D73" w:rsidRDefault="00D43F0C" w:rsidP="00853CDF">
            <w:pPr>
              <w:spacing w:before="120" w:after="0" w:line="195" w:lineRule="atLeast"/>
              <w:jc w:val="center"/>
              <w:rPr>
                <w:rFonts w:eastAsia="Times New Roman" w:cs="Times New Roman"/>
                <w:color w:val="000000"/>
                <w:sz w:val="24"/>
                <w:szCs w:val="24"/>
                <w:lang w:eastAsia="vi-VN"/>
              </w:rPr>
            </w:pPr>
            <w:r w:rsidRPr="00B73D73">
              <w:rPr>
                <w:rFonts w:eastAsia="Times New Roman" w:cs="Times New Roman"/>
                <w:color w:val="000000"/>
                <w:sz w:val="24"/>
                <w:szCs w:val="24"/>
                <w:lang w:eastAsia="vi-VN"/>
              </w:rPr>
              <w:t> </w:t>
            </w:r>
          </w:p>
        </w:tc>
        <w:tc>
          <w:tcPr>
            <w:tcW w:w="918" w:type="pct"/>
            <w:tcBorders>
              <w:top w:val="nil"/>
              <w:left w:val="nil"/>
              <w:bottom w:val="single" w:sz="8" w:space="0" w:color="auto"/>
              <w:right w:val="single" w:sz="8" w:space="0" w:color="auto"/>
            </w:tcBorders>
            <w:shd w:val="clear" w:color="auto" w:fill="FFFFFF"/>
            <w:vAlign w:val="center"/>
            <w:hideMark/>
          </w:tcPr>
          <w:p w:rsidR="00D43F0C" w:rsidRPr="00B73D73" w:rsidRDefault="00D43F0C" w:rsidP="00853CDF">
            <w:pPr>
              <w:spacing w:before="120" w:after="0" w:line="195" w:lineRule="atLeast"/>
              <w:jc w:val="center"/>
              <w:rPr>
                <w:rFonts w:eastAsia="Times New Roman" w:cs="Times New Roman"/>
                <w:color w:val="000000"/>
                <w:sz w:val="24"/>
                <w:szCs w:val="24"/>
                <w:lang w:eastAsia="vi-VN"/>
              </w:rPr>
            </w:pPr>
            <w:r w:rsidRPr="00B73D73">
              <w:rPr>
                <w:rFonts w:eastAsia="Times New Roman" w:cs="Times New Roman"/>
                <w:color w:val="000000"/>
                <w:sz w:val="24"/>
                <w:szCs w:val="24"/>
                <w:lang w:eastAsia="vi-VN"/>
              </w:rPr>
              <w:t> </w:t>
            </w:r>
          </w:p>
        </w:tc>
        <w:tc>
          <w:tcPr>
            <w:tcW w:w="1224" w:type="pct"/>
            <w:tcBorders>
              <w:top w:val="nil"/>
              <w:left w:val="nil"/>
              <w:bottom w:val="single" w:sz="8" w:space="0" w:color="auto"/>
              <w:right w:val="single" w:sz="8" w:space="0" w:color="auto"/>
            </w:tcBorders>
            <w:shd w:val="clear" w:color="auto" w:fill="FFFFFF"/>
            <w:vAlign w:val="center"/>
            <w:hideMark/>
          </w:tcPr>
          <w:p w:rsidR="00D43F0C" w:rsidRPr="00B73D73" w:rsidRDefault="00D43F0C" w:rsidP="00853CDF">
            <w:pPr>
              <w:spacing w:before="120" w:after="0" w:line="195" w:lineRule="atLeast"/>
              <w:jc w:val="center"/>
              <w:rPr>
                <w:rFonts w:eastAsia="Times New Roman" w:cs="Times New Roman"/>
                <w:color w:val="000000"/>
                <w:sz w:val="24"/>
                <w:szCs w:val="24"/>
                <w:lang w:eastAsia="vi-VN"/>
              </w:rPr>
            </w:pPr>
            <w:r w:rsidRPr="00B73D73">
              <w:rPr>
                <w:rFonts w:eastAsia="Times New Roman" w:cs="Times New Roman"/>
                <w:color w:val="000000"/>
                <w:sz w:val="24"/>
                <w:szCs w:val="24"/>
                <w:lang w:eastAsia="vi-VN"/>
              </w:rPr>
              <w:t> </w:t>
            </w:r>
          </w:p>
        </w:tc>
        <w:tc>
          <w:tcPr>
            <w:tcW w:w="1071" w:type="pct"/>
            <w:tcBorders>
              <w:top w:val="nil"/>
              <w:left w:val="nil"/>
              <w:bottom w:val="single" w:sz="8" w:space="0" w:color="auto"/>
              <w:right w:val="single" w:sz="8" w:space="0" w:color="auto"/>
            </w:tcBorders>
            <w:shd w:val="clear" w:color="auto" w:fill="FFFFFF"/>
            <w:vAlign w:val="center"/>
            <w:hideMark/>
          </w:tcPr>
          <w:p w:rsidR="00D43F0C" w:rsidRPr="00B73D73" w:rsidRDefault="00D43F0C" w:rsidP="00853CDF">
            <w:pPr>
              <w:spacing w:before="120" w:after="0" w:line="195" w:lineRule="atLeast"/>
              <w:jc w:val="center"/>
              <w:rPr>
                <w:rFonts w:eastAsia="Times New Roman" w:cs="Times New Roman"/>
                <w:color w:val="000000"/>
                <w:sz w:val="24"/>
                <w:szCs w:val="24"/>
                <w:lang w:eastAsia="vi-VN"/>
              </w:rPr>
            </w:pPr>
            <w:r w:rsidRPr="00B73D73">
              <w:rPr>
                <w:rFonts w:eastAsia="Times New Roman" w:cs="Times New Roman"/>
                <w:color w:val="000000"/>
                <w:sz w:val="24"/>
                <w:szCs w:val="24"/>
                <w:lang w:eastAsia="vi-VN"/>
              </w:rPr>
              <w:t> </w:t>
            </w:r>
          </w:p>
        </w:tc>
      </w:tr>
      <w:tr w:rsidR="00D43F0C" w:rsidRPr="00B73D73" w:rsidTr="00853CDF">
        <w:trPr>
          <w:tblCellSpacing w:w="0" w:type="dxa"/>
        </w:trPr>
        <w:tc>
          <w:tcPr>
            <w:tcW w:w="307" w:type="pct"/>
            <w:tcBorders>
              <w:top w:val="nil"/>
              <w:left w:val="single" w:sz="8" w:space="0" w:color="auto"/>
              <w:bottom w:val="single" w:sz="8" w:space="0" w:color="auto"/>
              <w:right w:val="single" w:sz="8" w:space="0" w:color="auto"/>
            </w:tcBorders>
            <w:shd w:val="clear" w:color="auto" w:fill="FFFFFF"/>
            <w:vAlign w:val="center"/>
            <w:hideMark/>
          </w:tcPr>
          <w:p w:rsidR="00D43F0C" w:rsidRPr="00B73D73" w:rsidRDefault="00D43F0C" w:rsidP="00853CDF">
            <w:pPr>
              <w:spacing w:before="120" w:after="0" w:line="195" w:lineRule="atLeast"/>
              <w:jc w:val="center"/>
              <w:rPr>
                <w:rFonts w:eastAsia="Times New Roman" w:cs="Times New Roman"/>
                <w:color w:val="000000"/>
                <w:sz w:val="24"/>
                <w:szCs w:val="24"/>
                <w:lang w:eastAsia="vi-VN"/>
              </w:rPr>
            </w:pPr>
            <w:r>
              <w:rPr>
                <w:color w:val="000000"/>
                <w:sz w:val="24"/>
                <w:lang w:eastAsia="vi-VN"/>
              </w:rPr>
              <w:t>..</w:t>
            </w:r>
            <w:r w:rsidRPr="00B73D73">
              <w:rPr>
                <w:rFonts w:eastAsia="Times New Roman" w:cs="Times New Roman"/>
                <w:color w:val="000000"/>
                <w:sz w:val="24"/>
                <w:szCs w:val="24"/>
                <w:lang w:eastAsia="vi-VN"/>
              </w:rPr>
              <w:t>.</w:t>
            </w:r>
          </w:p>
        </w:tc>
        <w:tc>
          <w:tcPr>
            <w:tcW w:w="1480" w:type="pct"/>
            <w:tcBorders>
              <w:top w:val="nil"/>
              <w:left w:val="nil"/>
              <w:bottom w:val="single" w:sz="8" w:space="0" w:color="auto"/>
              <w:right w:val="single" w:sz="8" w:space="0" w:color="auto"/>
            </w:tcBorders>
            <w:shd w:val="clear" w:color="auto" w:fill="FFFFFF"/>
            <w:vAlign w:val="center"/>
            <w:hideMark/>
          </w:tcPr>
          <w:p w:rsidR="00D43F0C" w:rsidRPr="00B73D73" w:rsidRDefault="00D43F0C" w:rsidP="00853CDF">
            <w:pPr>
              <w:spacing w:before="120" w:after="0" w:line="195" w:lineRule="atLeast"/>
              <w:jc w:val="center"/>
              <w:rPr>
                <w:rFonts w:eastAsia="Times New Roman" w:cs="Times New Roman"/>
                <w:color w:val="000000"/>
                <w:sz w:val="24"/>
                <w:szCs w:val="24"/>
                <w:lang w:eastAsia="vi-VN"/>
              </w:rPr>
            </w:pPr>
            <w:r w:rsidRPr="00B73D73">
              <w:rPr>
                <w:rFonts w:eastAsia="Times New Roman" w:cs="Times New Roman"/>
                <w:color w:val="000000"/>
                <w:sz w:val="24"/>
                <w:szCs w:val="24"/>
                <w:lang w:eastAsia="vi-VN"/>
              </w:rPr>
              <w:t> </w:t>
            </w:r>
          </w:p>
        </w:tc>
        <w:tc>
          <w:tcPr>
            <w:tcW w:w="918" w:type="pct"/>
            <w:tcBorders>
              <w:top w:val="nil"/>
              <w:left w:val="nil"/>
              <w:bottom w:val="single" w:sz="8" w:space="0" w:color="auto"/>
              <w:right w:val="single" w:sz="8" w:space="0" w:color="auto"/>
            </w:tcBorders>
            <w:shd w:val="clear" w:color="auto" w:fill="FFFFFF"/>
            <w:vAlign w:val="center"/>
            <w:hideMark/>
          </w:tcPr>
          <w:p w:rsidR="00D43F0C" w:rsidRPr="00B73D73" w:rsidRDefault="00D43F0C" w:rsidP="00853CDF">
            <w:pPr>
              <w:spacing w:before="120" w:after="0" w:line="195" w:lineRule="atLeast"/>
              <w:jc w:val="center"/>
              <w:rPr>
                <w:rFonts w:eastAsia="Times New Roman" w:cs="Times New Roman"/>
                <w:color w:val="000000"/>
                <w:sz w:val="24"/>
                <w:szCs w:val="24"/>
                <w:lang w:eastAsia="vi-VN"/>
              </w:rPr>
            </w:pPr>
            <w:r w:rsidRPr="00B73D73">
              <w:rPr>
                <w:rFonts w:eastAsia="Times New Roman" w:cs="Times New Roman"/>
                <w:color w:val="000000"/>
                <w:sz w:val="24"/>
                <w:szCs w:val="24"/>
                <w:lang w:eastAsia="vi-VN"/>
              </w:rPr>
              <w:t> </w:t>
            </w:r>
          </w:p>
        </w:tc>
        <w:tc>
          <w:tcPr>
            <w:tcW w:w="1224" w:type="pct"/>
            <w:tcBorders>
              <w:top w:val="nil"/>
              <w:left w:val="nil"/>
              <w:bottom w:val="single" w:sz="8" w:space="0" w:color="auto"/>
              <w:right w:val="single" w:sz="8" w:space="0" w:color="auto"/>
            </w:tcBorders>
            <w:shd w:val="clear" w:color="auto" w:fill="FFFFFF"/>
            <w:vAlign w:val="center"/>
            <w:hideMark/>
          </w:tcPr>
          <w:p w:rsidR="00D43F0C" w:rsidRPr="00B73D73" w:rsidRDefault="00D43F0C" w:rsidP="00853CDF">
            <w:pPr>
              <w:spacing w:before="120" w:after="0" w:line="195" w:lineRule="atLeast"/>
              <w:jc w:val="center"/>
              <w:rPr>
                <w:rFonts w:eastAsia="Times New Roman" w:cs="Times New Roman"/>
                <w:color w:val="000000"/>
                <w:sz w:val="24"/>
                <w:szCs w:val="24"/>
                <w:lang w:eastAsia="vi-VN"/>
              </w:rPr>
            </w:pPr>
            <w:r w:rsidRPr="00B73D73">
              <w:rPr>
                <w:rFonts w:eastAsia="Times New Roman" w:cs="Times New Roman"/>
                <w:color w:val="000000"/>
                <w:sz w:val="24"/>
                <w:szCs w:val="24"/>
                <w:lang w:eastAsia="vi-VN"/>
              </w:rPr>
              <w:t> </w:t>
            </w:r>
          </w:p>
        </w:tc>
        <w:tc>
          <w:tcPr>
            <w:tcW w:w="1071" w:type="pct"/>
            <w:tcBorders>
              <w:top w:val="nil"/>
              <w:left w:val="nil"/>
              <w:bottom w:val="single" w:sz="8" w:space="0" w:color="auto"/>
              <w:right w:val="single" w:sz="8" w:space="0" w:color="auto"/>
            </w:tcBorders>
            <w:shd w:val="clear" w:color="auto" w:fill="FFFFFF"/>
            <w:vAlign w:val="center"/>
            <w:hideMark/>
          </w:tcPr>
          <w:p w:rsidR="00D43F0C" w:rsidRPr="00B73D73" w:rsidRDefault="00D43F0C" w:rsidP="00853CDF">
            <w:pPr>
              <w:spacing w:before="120" w:after="0" w:line="195" w:lineRule="atLeast"/>
              <w:jc w:val="center"/>
              <w:rPr>
                <w:rFonts w:eastAsia="Times New Roman" w:cs="Times New Roman"/>
                <w:color w:val="000000"/>
                <w:sz w:val="24"/>
                <w:szCs w:val="24"/>
                <w:lang w:eastAsia="vi-VN"/>
              </w:rPr>
            </w:pPr>
            <w:r w:rsidRPr="00B73D73">
              <w:rPr>
                <w:rFonts w:eastAsia="Times New Roman" w:cs="Times New Roman"/>
                <w:color w:val="000000"/>
                <w:sz w:val="24"/>
                <w:szCs w:val="24"/>
                <w:lang w:eastAsia="vi-VN"/>
              </w:rPr>
              <w:t> </w:t>
            </w:r>
          </w:p>
        </w:tc>
      </w:tr>
    </w:tbl>
    <w:p w:rsidR="00D43F0C" w:rsidRPr="00B73D73" w:rsidRDefault="00D43F0C" w:rsidP="00D43F0C">
      <w:pPr>
        <w:shd w:val="clear" w:color="auto" w:fill="FFFFFF"/>
        <w:spacing w:after="0" w:line="195" w:lineRule="atLeast"/>
        <w:rPr>
          <w:rFonts w:eastAsia="Times New Roman" w:cs="Times New Roman"/>
          <w:color w:val="000000"/>
          <w:sz w:val="24"/>
          <w:szCs w:val="24"/>
          <w:lang w:eastAsia="vi-VN"/>
        </w:rPr>
      </w:pPr>
      <w:r w:rsidRPr="00B73D73">
        <w:rPr>
          <w:rFonts w:eastAsia="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33"/>
        <w:gridCol w:w="4755"/>
      </w:tblGrid>
      <w:tr w:rsidR="00D43F0C" w:rsidRPr="00B73D73" w:rsidTr="00853CDF">
        <w:trPr>
          <w:tblCellSpacing w:w="0" w:type="dxa"/>
        </w:trPr>
        <w:tc>
          <w:tcPr>
            <w:tcW w:w="6588" w:type="dxa"/>
            <w:shd w:val="clear" w:color="auto" w:fill="FFFFFF"/>
            <w:tcMar>
              <w:top w:w="0" w:type="dxa"/>
              <w:left w:w="108" w:type="dxa"/>
              <w:bottom w:w="0" w:type="dxa"/>
              <w:right w:w="108" w:type="dxa"/>
            </w:tcMar>
            <w:hideMark/>
          </w:tcPr>
          <w:p w:rsidR="00D43F0C" w:rsidRPr="00B73D73" w:rsidRDefault="00D43F0C" w:rsidP="00853CDF">
            <w:pPr>
              <w:spacing w:before="120" w:after="0" w:line="195" w:lineRule="atLeast"/>
              <w:rPr>
                <w:rFonts w:eastAsia="Times New Roman" w:cs="Times New Roman"/>
                <w:color w:val="000000"/>
                <w:sz w:val="24"/>
                <w:szCs w:val="24"/>
                <w:lang w:eastAsia="vi-VN"/>
              </w:rPr>
            </w:pPr>
            <w:r w:rsidRPr="00B73D73">
              <w:rPr>
                <w:rFonts w:eastAsia="Times New Roman" w:cs="Times New Roman"/>
                <w:color w:val="000000"/>
                <w:sz w:val="24"/>
                <w:szCs w:val="24"/>
                <w:lang w:eastAsia="vi-VN"/>
              </w:rPr>
              <w:t> </w:t>
            </w:r>
          </w:p>
        </w:tc>
        <w:tc>
          <w:tcPr>
            <w:tcW w:w="6588" w:type="dxa"/>
            <w:shd w:val="clear" w:color="auto" w:fill="FFFFFF"/>
            <w:tcMar>
              <w:top w:w="0" w:type="dxa"/>
              <w:left w:w="108" w:type="dxa"/>
              <w:bottom w:w="0" w:type="dxa"/>
              <w:right w:w="108" w:type="dxa"/>
            </w:tcMar>
            <w:hideMark/>
          </w:tcPr>
          <w:p w:rsidR="00D43F0C" w:rsidRPr="00B73D73" w:rsidRDefault="00D43F0C" w:rsidP="00D43F0C">
            <w:pPr>
              <w:spacing w:after="0" w:line="195" w:lineRule="atLeast"/>
              <w:jc w:val="center"/>
              <w:rPr>
                <w:rFonts w:eastAsia="Times New Roman" w:cs="Times New Roman"/>
                <w:color w:val="000000"/>
                <w:sz w:val="24"/>
                <w:szCs w:val="24"/>
                <w:lang w:eastAsia="vi-VN"/>
              </w:rPr>
            </w:pPr>
            <w:r w:rsidRPr="008A2425">
              <w:rPr>
                <w:rFonts w:eastAsia="Times New Roman" w:cs="Times New Roman"/>
                <w:b/>
                <w:color w:val="000000"/>
                <w:szCs w:val="24"/>
                <w:lang w:eastAsia="vi-VN"/>
              </w:rPr>
              <w:t>Người rà soát</w:t>
            </w:r>
            <w:r w:rsidRPr="00B73D73">
              <w:rPr>
                <w:rFonts w:eastAsia="Times New Roman" w:cs="Times New Roman"/>
                <w:color w:val="000000"/>
                <w:sz w:val="24"/>
                <w:szCs w:val="24"/>
                <w:vertAlign w:val="superscript"/>
                <w:lang w:eastAsia="vi-VN"/>
              </w:rPr>
              <w:t>3</w:t>
            </w:r>
          </w:p>
        </w:tc>
      </w:tr>
    </w:tbl>
    <w:p w:rsidR="00D43F0C" w:rsidRPr="00B73D73" w:rsidRDefault="00D43F0C" w:rsidP="00D43F0C">
      <w:pPr>
        <w:shd w:val="clear" w:color="auto" w:fill="FFFFFF"/>
        <w:spacing w:after="0" w:line="195" w:lineRule="atLeast"/>
        <w:rPr>
          <w:rFonts w:eastAsia="Times New Roman" w:cs="Times New Roman"/>
          <w:color w:val="000000"/>
          <w:sz w:val="24"/>
          <w:szCs w:val="24"/>
          <w:lang w:eastAsia="vi-VN"/>
        </w:rPr>
      </w:pPr>
      <w:r w:rsidRPr="00B73D73">
        <w:rPr>
          <w:rFonts w:eastAsia="Times New Roman" w:cs="Times New Roman"/>
          <w:color w:val="000000"/>
          <w:sz w:val="24"/>
          <w:szCs w:val="24"/>
          <w:lang w:eastAsia="vi-VN"/>
        </w:rPr>
        <w:t>_______________</w:t>
      </w:r>
    </w:p>
    <w:p w:rsidR="00D43F0C" w:rsidRPr="00B73D73" w:rsidRDefault="00D43F0C" w:rsidP="00D43F0C">
      <w:pPr>
        <w:shd w:val="clear" w:color="auto" w:fill="FFFFFF"/>
        <w:spacing w:after="0" w:line="195" w:lineRule="atLeast"/>
        <w:rPr>
          <w:rFonts w:eastAsia="Times New Roman" w:cs="Times New Roman"/>
          <w:color w:val="000000"/>
          <w:sz w:val="24"/>
          <w:szCs w:val="24"/>
          <w:lang w:eastAsia="vi-VN"/>
        </w:rPr>
      </w:pPr>
      <w:r w:rsidRPr="00B73D73">
        <w:rPr>
          <w:rFonts w:eastAsia="Times New Roman" w:cs="Times New Roman"/>
          <w:color w:val="000000"/>
          <w:sz w:val="24"/>
          <w:szCs w:val="24"/>
          <w:lang w:eastAsia="vi-VN"/>
        </w:rPr>
        <w:t>1 Ghi rõ tên, số, ký hiệu; ngày, tháng, năm ban hành; cơ quan ban hành văn bản được rà soát.</w:t>
      </w:r>
    </w:p>
    <w:p w:rsidR="00D43F0C" w:rsidRPr="00B73D73" w:rsidRDefault="00D43F0C" w:rsidP="00D43F0C">
      <w:pPr>
        <w:shd w:val="clear" w:color="auto" w:fill="FFFFFF"/>
        <w:spacing w:after="0" w:line="195" w:lineRule="atLeast"/>
        <w:rPr>
          <w:rFonts w:eastAsia="Times New Roman" w:cs="Times New Roman"/>
          <w:color w:val="000000"/>
          <w:sz w:val="24"/>
          <w:szCs w:val="24"/>
          <w:lang w:eastAsia="vi-VN"/>
        </w:rPr>
      </w:pPr>
      <w:r w:rsidRPr="00B73D73">
        <w:rPr>
          <w:rFonts w:eastAsia="Times New Roman" w:cs="Times New Roman"/>
          <w:color w:val="000000"/>
          <w:sz w:val="24"/>
          <w:szCs w:val="24"/>
          <w:lang w:eastAsia="vi-VN"/>
        </w:rPr>
        <w:t>2 Nội dung rà soát văn bản theo quy định tại Điều 147 và Điều 148 Nghị định này.</w:t>
      </w:r>
    </w:p>
    <w:p w:rsidR="00D43F0C" w:rsidRPr="00B73D73" w:rsidRDefault="00D43F0C" w:rsidP="00D43F0C">
      <w:pPr>
        <w:shd w:val="clear" w:color="auto" w:fill="FFFFFF"/>
        <w:spacing w:after="0" w:line="195" w:lineRule="atLeast"/>
        <w:rPr>
          <w:rFonts w:eastAsia="Times New Roman" w:cs="Times New Roman"/>
          <w:color w:val="000000"/>
          <w:sz w:val="24"/>
          <w:szCs w:val="24"/>
          <w:lang w:eastAsia="vi-VN"/>
        </w:rPr>
      </w:pPr>
      <w:r w:rsidRPr="00B73D73">
        <w:rPr>
          <w:rFonts w:eastAsia="Times New Roman" w:cs="Times New Roman"/>
          <w:color w:val="000000"/>
          <w:sz w:val="24"/>
          <w:szCs w:val="24"/>
          <w:lang w:eastAsia="vi-VN"/>
        </w:rPr>
        <w:t>3 Người rà soát ký, ghi rõ họ, tên.</w:t>
      </w:r>
    </w:p>
    <w:p w:rsidR="00D43F0C" w:rsidRPr="004768A9" w:rsidRDefault="00D43F0C" w:rsidP="00D43F0C">
      <w:pPr>
        <w:autoSpaceDE w:val="0"/>
        <w:autoSpaceDN w:val="0"/>
        <w:adjustRightInd w:val="0"/>
        <w:spacing w:after="60" w:line="240" w:lineRule="auto"/>
        <w:ind w:firstLine="567"/>
        <w:jc w:val="both"/>
        <w:rPr>
          <w:color w:val="000000"/>
          <w:sz w:val="26"/>
          <w:lang w:val="it-IT"/>
        </w:rPr>
      </w:pPr>
      <w:r w:rsidRPr="004768A9">
        <w:rPr>
          <w:color w:val="000000"/>
          <w:sz w:val="26"/>
          <w:lang w:val="it-IT"/>
        </w:rPr>
        <w:t>Các thông tin tại Phiếu rà soát văn bản được thể hiện như sau:</w:t>
      </w:r>
    </w:p>
    <w:p w:rsidR="00D43F0C" w:rsidRPr="004768A9" w:rsidRDefault="00D43F0C" w:rsidP="00D43F0C">
      <w:pPr>
        <w:autoSpaceDE w:val="0"/>
        <w:autoSpaceDN w:val="0"/>
        <w:adjustRightInd w:val="0"/>
        <w:spacing w:after="60" w:line="240" w:lineRule="auto"/>
        <w:ind w:firstLine="567"/>
        <w:jc w:val="both"/>
        <w:rPr>
          <w:color w:val="000000"/>
          <w:sz w:val="26"/>
          <w:lang w:val="it-IT"/>
        </w:rPr>
      </w:pPr>
      <w:r w:rsidRPr="004768A9">
        <w:rPr>
          <w:color w:val="000000"/>
          <w:sz w:val="26"/>
          <w:lang w:val="it-IT"/>
        </w:rPr>
        <w:t xml:space="preserve">- </w:t>
      </w:r>
      <w:r w:rsidRPr="004768A9">
        <w:rPr>
          <w:i/>
          <w:iCs/>
          <w:color w:val="000000"/>
          <w:sz w:val="26"/>
          <w:lang w:val="it-IT"/>
        </w:rPr>
        <w:t>Văn bản được rà soát</w:t>
      </w:r>
      <w:r w:rsidRPr="004768A9">
        <w:rPr>
          <w:color w:val="000000"/>
          <w:sz w:val="26"/>
          <w:lang w:val="it-IT"/>
        </w:rPr>
        <w:t>: Ghi rõ tên, số, ký hiệu; ngày, tháng, năm ban hành; cơ quan ban hành văn bản được rà soát;</w:t>
      </w:r>
    </w:p>
    <w:p w:rsidR="00D43F0C" w:rsidRPr="004768A9" w:rsidRDefault="00D43F0C" w:rsidP="00D43F0C">
      <w:pPr>
        <w:autoSpaceDE w:val="0"/>
        <w:autoSpaceDN w:val="0"/>
        <w:adjustRightInd w:val="0"/>
        <w:spacing w:after="60" w:line="240" w:lineRule="auto"/>
        <w:ind w:firstLine="567"/>
        <w:jc w:val="both"/>
        <w:rPr>
          <w:color w:val="000000"/>
          <w:sz w:val="26"/>
          <w:lang w:val="it-IT"/>
        </w:rPr>
      </w:pPr>
      <w:r w:rsidRPr="004768A9">
        <w:rPr>
          <w:color w:val="000000"/>
          <w:sz w:val="26"/>
          <w:lang w:val="it-IT"/>
        </w:rPr>
        <w:t xml:space="preserve">- </w:t>
      </w:r>
      <w:r w:rsidRPr="004768A9">
        <w:rPr>
          <w:i/>
          <w:iCs/>
          <w:color w:val="000000"/>
          <w:sz w:val="26"/>
          <w:lang w:val="it-IT"/>
        </w:rPr>
        <w:t>Người rà soát văn bản</w:t>
      </w:r>
      <w:r w:rsidRPr="004768A9">
        <w:rPr>
          <w:color w:val="000000"/>
          <w:sz w:val="26"/>
          <w:lang w:val="it-IT"/>
        </w:rPr>
        <w:t>: Người rà soát ký, ghi rõ họ, tên;</w:t>
      </w:r>
    </w:p>
    <w:p w:rsidR="00D43F0C" w:rsidRPr="004768A9" w:rsidRDefault="00D43F0C" w:rsidP="00D43F0C">
      <w:pPr>
        <w:autoSpaceDE w:val="0"/>
        <w:autoSpaceDN w:val="0"/>
        <w:adjustRightInd w:val="0"/>
        <w:spacing w:after="60" w:line="240" w:lineRule="auto"/>
        <w:ind w:firstLine="567"/>
        <w:jc w:val="both"/>
        <w:rPr>
          <w:color w:val="000000"/>
          <w:sz w:val="26"/>
          <w:lang w:val="it-IT"/>
        </w:rPr>
      </w:pPr>
      <w:r w:rsidRPr="004768A9">
        <w:rPr>
          <w:color w:val="000000"/>
          <w:sz w:val="26"/>
          <w:lang w:val="it-IT"/>
        </w:rPr>
        <w:t xml:space="preserve">- </w:t>
      </w:r>
      <w:r w:rsidRPr="004768A9">
        <w:rPr>
          <w:i/>
          <w:iCs/>
          <w:color w:val="000000"/>
          <w:sz w:val="26"/>
          <w:lang w:val="it-IT"/>
        </w:rPr>
        <w:t>Cơ quan/đơn vị công tác</w:t>
      </w:r>
      <w:r w:rsidRPr="004768A9">
        <w:rPr>
          <w:color w:val="000000"/>
          <w:sz w:val="26"/>
          <w:lang w:val="it-IT"/>
        </w:rPr>
        <w:t>: Người rà soát văn bản ghi rõ tên cơ quan/đơn vị công tác của mình;</w:t>
      </w:r>
    </w:p>
    <w:p w:rsidR="00D43F0C" w:rsidRPr="004768A9" w:rsidRDefault="00D43F0C" w:rsidP="00D43F0C">
      <w:pPr>
        <w:autoSpaceDE w:val="0"/>
        <w:autoSpaceDN w:val="0"/>
        <w:adjustRightInd w:val="0"/>
        <w:spacing w:after="60" w:line="240" w:lineRule="auto"/>
        <w:ind w:firstLine="567"/>
        <w:jc w:val="both"/>
        <w:rPr>
          <w:color w:val="000000"/>
          <w:sz w:val="26"/>
          <w:lang w:val="it-IT"/>
        </w:rPr>
      </w:pPr>
      <w:r w:rsidRPr="004768A9">
        <w:rPr>
          <w:color w:val="000000"/>
          <w:sz w:val="26"/>
          <w:lang w:val="it-IT"/>
        </w:rPr>
        <w:t xml:space="preserve">- </w:t>
      </w:r>
      <w:r w:rsidRPr="004768A9">
        <w:rPr>
          <w:i/>
          <w:iCs/>
          <w:color w:val="000000"/>
          <w:sz w:val="26"/>
          <w:lang w:val="it-IT"/>
        </w:rPr>
        <w:t>Thời điểm rà soát văn bản (ngày/tháng/năm)</w:t>
      </w:r>
      <w:r w:rsidRPr="004768A9">
        <w:rPr>
          <w:color w:val="000000"/>
          <w:sz w:val="26"/>
          <w:lang w:val="it-IT"/>
        </w:rPr>
        <w:t>: Ghi rõ thời điểm thực tế tiến hành rà soát.</w:t>
      </w:r>
    </w:p>
    <w:p w:rsidR="00D43F0C" w:rsidRPr="004768A9" w:rsidRDefault="00D43F0C" w:rsidP="00D43F0C">
      <w:pPr>
        <w:autoSpaceDE w:val="0"/>
        <w:autoSpaceDN w:val="0"/>
        <w:adjustRightInd w:val="0"/>
        <w:spacing w:after="60" w:line="240" w:lineRule="auto"/>
        <w:ind w:firstLine="567"/>
        <w:jc w:val="both"/>
        <w:rPr>
          <w:color w:val="000000"/>
          <w:sz w:val="26"/>
          <w:lang w:val="it-IT"/>
        </w:rPr>
      </w:pPr>
      <w:r w:rsidRPr="004768A9">
        <w:rPr>
          <w:color w:val="000000"/>
          <w:sz w:val="26"/>
          <w:lang w:val="it-IT"/>
        </w:rPr>
        <w:t xml:space="preserve">- </w:t>
      </w:r>
      <w:r w:rsidRPr="004768A9">
        <w:rPr>
          <w:i/>
          <w:iCs/>
          <w:color w:val="000000"/>
          <w:sz w:val="26"/>
          <w:lang w:val="it-IT"/>
        </w:rPr>
        <w:t>Về nội dung của bảng biểu tại Phiếu rà soát văn bản</w:t>
      </w:r>
      <w:r w:rsidRPr="004768A9">
        <w:rPr>
          <w:color w:val="000000"/>
          <w:sz w:val="26"/>
          <w:lang w:val="it-IT"/>
        </w:rPr>
        <w:t>: Bảng biểu tại Phiếu rà soát văn bản gồm có 05 cột (Số thứ tự, nội dung rà soát, căn cứ rà soát, ý kiến xem xét, đánh giá của người rà soát, ý kiến đề xuất). Trong đó:</w:t>
      </w:r>
    </w:p>
    <w:p w:rsidR="00D43F0C" w:rsidRPr="004768A9" w:rsidRDefault="00D43F0C" w:rsidP="00D43F0C">
      <w:pPr>
        <w:autoSpaceDE w:val="0"/>
        <w:autoSpaceDN w:val="0"/>
        <w:adjustRightInd w:val="0"/>
        <w:spacing w:after="60" w:line="240" w:lineRule="auto"/>
        <w:ind w:firstLine="567"/>
        <w:jc w:val="both"/>
        <w:rPr>
          <w:color w:val="000000"/>
          <w:sz w:val="26"/>
          <w:lang w:val="it-IT"/>
        </w:rPr>
      </w:pPr>
      <w:r w:rsidRPr="004768A9">
        <w:rPr>
          <w:color w:val="000000"/>
          <w:sz w:val="26"/>
          <w:lang w:val="it-IT"/>
        </w:rPr>
        <w:t xml:space="preserve">+ </w:t>
      </w:r>
      <w:r w:rsidRPr="004768A9">
        <w:rPr>
          <w:i/>
          <w:color w:val="000000"/>
          <w:sz w:val="26"/>
          <w:lang w:val="it-IT"/>
        </w:rPr>
        <w:t>Cột nội dung rà soát</w:t>
      </w:r>
      <w:r w:rsidRPr="004768A9">
        <w:rPr>
          <w:color w:val="000000"/>
          <w:sz w:val="26"/>
          <w:lang w:val="it-IT"/>
        </w:rPr>
        <w:t xml:space="preserve">: Ghi các nội dung rà soát văn bản theo quy định tại Điều 147 và Điều 148 </w:t>
      </w:r>
      <w:r w:rsidRPr="004768A9">
        <w:rPr>
          <w:color w:val="000000"/>
          <w:sz w:val="26"/>
          <w:lang w:val="vi-VN"/>
        </w:rPr>
        <w:t>Nghị định số 34/2016/NĐ-CP</w:t>
      </w:r>
      <w:r>
        <w:rPr>
          <w:color w:val="000000"/>
          <w:sz w:val="26"/>
          <w:lang w:val="it-IT"/>
        </w:rPr>
        <w:t>,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936"/>
      </w:tblGrid>
      <w:tr w:rsidR="00D43F0C" w:rsidRPr="004768A9" w:rsidTr="00853CDF">
        <w:tc>
          <w:tcPr>
            <w:tcW w:w="4219" w:type="dxa"/>
            <w:tcBorders>
              <w:top w:val="single" w:sz="4" w:space="0" w:color="auto"/>
              <w:left w:val="single" w:sz="4" w:space="0" w:color="auto"/>
              <w:bottom w:val="single" w:sz="4" w:space="0" w:color="auto"/>
              <w:right w:val="single" w:sz="4" w:space="0" w:color="auto"/>
            </w:tcBorders>
            <w:shd w:val="clear" w:color="auto" w:fill="E0E0E0"/>
            <w:hideMark/>
          </w:tcPr>
          <w:p w:rsidR="00D43F0C" w:rsidRPr="004768A9" w:rsidRDefault="00D43F0C" w:rsidP="00D43F0C">
            <w:pPr>
              <w:autoSpaceDE w:val="0"/>
              <w:autoSpaceDN w:val="0"/>
              <w:adjustRightInd w:val="0"/>
              <w:spacing w:before="40" w:after="40" w:line="240" w:lineRule="auto"/>
              <w:jc w:val="center"/>
              <w:rPr>
                <w:b/>
                <w:color w:val="000000"/>
                <w:sz w:val="24"/>
                <w:szCs w:val="26"/>
                <w:lang w:val="it-IT"/>
              </w:rPr>
            </w:pPr>
            <w:r w:rsidRPr="004768A9">
              <w:rPr>
                <w:b/>
                <w:color w:val="000000"/>
                <w:sz w:val="24"/>
                <w:szCs w:val="26"/>
                <w:lang w:val="it-IT"/>
              </w:rPr>
              <w:t>Nội dung rà soát theo căn cứ là văn bản (Điều 147)</w:t>
            </w:r>
          </w:p>
        </w:tc>
        <w:tc>
          <w:tcPr>
            <w:tcW w:w="4936" w:type="dxa"/>
            <w:tcBorders>
              <w:top w:val="single" w:sz="4" w:space="0" w:color="auto"/>
              <w:left w:val="single" w:sz="4" w:space="0" w:color="auto"/>
              <w:bottom w:val="single" w:sz="4" w:space="0" w:color="auto"/>
              <w:right w:val="single" w:sz="4" w:space="0" w:color="auto"/>
            </w:tcBorders>
            <w:shd w:val="clear" w:color="auto" w:fill="E0E0E0"/>
            <w:hideMark/>
          </w:tcPr>
          <w:p w:rsidR="00D43F0C" w:rsidRPr="004768A9" w:rsidRDefault="00D43F0C" w:rsidP="00D43F0C">
            <w:pPr>
              <w:autoSpaceDE w:val="0"/>
              <w:autoSpaceDN w:val="0"/>
              <w:adjustRightInd w:val="0"/>
              <w:spacing w:before="40" w:after="40" w:line="240" w:lineRule="auto"/>
              <w:jc w:val="center"/>
              <w:rPr>
                <w:b/>
                <w:color w:val="000000"/>
                <w:sz w:val="24"/>
                <w:szCs w:val="26"/>
                <w:lang w:val="it-IT"/>
              </w:rPr>
            </w:pPr>
            <w:r w:rsidRPr="004768A9">
              <w:rPr>
                <w:b/>
                <w:color w:val="000000"/>
                <w:sz w:val="24"/>
                <w:szCs w:val="26"/>
                <w:lang w:val="it-IT"/>
              </w:rPr>
              <w:t>Nội dung rà soát theo căn cứ là tình hình phát triển kinh tế - xã hội  (Điều 148)</w:t>
            </w:r>
          </w:p>
        </w:tc>
      </w:tr>
      <w:tr w:rsidR="00D43F0C" w:rsidRPr="004768A9" w:rsidTr="00853CDF">
        <w:tc>
          <w:tcPr>
            <w:tcW w:w="4219" w:type="dxa"/>
            <w:tcBorders>
              <w:top w:val="single" w:sz="4" w:space="0" w:color="auto"/>
              <w:left w:val="single" w:sz="4" w:space="0" w:color="auto"/>
              <w:bottom w:val="single" w:sz="4" w:space="0" w:color="auto"/>
              <w:right w:val="single" w:sz="4" w:space="0" w:color="auto"/>
            </w:tcBorders>
            <w:hideMark/>
          </w:tcPr>
          <w:p w:rsidR="00D43F0C" w:rsidRPr="004768A9" w:rsidRDefault="00D43F0C" w:rsidP="00D43F0C">
            <w:pPr>
              <w:autoSpaceDE w:val="0"/>
              <w:autoSpaceDN w:val="0"/>
              <w:adjustRightInd w:val="0"/>
              <w:spacing w:before="40" w:after="40" w:line="240" w:lineRule="auto"/>
              <w:jc w:val="both"/>
              <w:rPr>
                <w:color w:val="000000"/>
                <w:sz w:val="26"/>
                <w:szCs w:val="26"/>
                <w:lang w:val="it-IT"/>
              </w:rPr>
            </w:pPr>
            <w:r w:rsidRPr="004768A9">
              <w:rPr>
                <w:color w:val="000000"/>
                <w:sz w:val="26"/>
                <w:szCs w:val="26"/>
                <w:lang w:val="it-IT"/>
              </w:rPr>
              <w:t>1. Về hiệu lực văn bản được rà soát;</w:t>
            </w:r>
          </w:p>
        </w:tc>
        <w:tc>
          <w:tcPr>
            <w:tcW w:w="4936" w:type="dxa"/>
            <w:tcBorders>
              <w:top w:val="single" w:sz="4" w:space="0" w:color="auto"/>
              <w:left w:val="single" w:sz="4" w:space="0" w:color="auto"/>
              <w:bottom w:val="single" w:sz="4" w:space="0" w:color="auto"/>
              <w:right w:val="single" w:sz="4" w:space="0" w:color="auto"/>
            </w:tcBorders>
            <w:hideMark/>
          </w:tcPr>
          <w:p w:rsidR="00D43F0C" w:rsidRPr="004768A9" w:rsidRDefault="00D43F0C" w:rsidP="00D43F0C">
            <w:pPr>
              <w:autoSpaceDE w:val="0"/>
              <w:autoSpaceDN w:val="0"/>
              <w:adjustRightInd w:val="0"/>
              <w:spacing w:before="40" w:after="40" w:line="240" w:lineRule="auto"/>
              <w:jc w:val="both"/>
              <w:rPr>
                <w:color w:val="000000"/>
                <w:sz w:val="26"/>
                <w:szCs w:val="26"/>
                <w:lang w:val="it-IT"/>
              </w:rPr>
            </w:pPr>
            <w:r w:rsidRPr="004768A9">
              <w:rPr>
                <w:color w:val="000000"/>
                <w:sz w:val="26"/>
                <w:szCs w:val="26"/>
                <w:lang w:val="it-IT"/>
              </w:rPr>
              <w:t>1. Về đối tượng điều chỉnh của văn bản được rà soát;</w:t>
            </w:r>
          </w:p>
        </w:tc>
      </w:tr>
      <w:tr w:rsidR="00D43F0C" w:rsidRPr="004768A9" w:rsidTr="00853CDF">
        <w:tc>
          <w:tcPr>
            <w:tcW w:w="4219" w:type="dxa"/>
            <w:tcBorders>
              <w:top w:val="single" w:sz="4" w:space="0" w:color="auto"/>
              <w:left w:val="single" w:sz="4" w:space="0" w:color="auto"/>
              <w:bottom w:val="single" w:sz="4" w:space="0" w:color="auto"/>
              <w:right w:val="single" w:sz="4" w:space="0" w:color="auto"/>
            </w:tcBorders>
            <w:hideMark/>
          </w:tcPr>
          <w:p w:rsidR="00D43F0C" w:rsidRPr="004768A9" w:rsidRDefault="00D43F0C" w:rsidP="00D43F0C">
            <w:pPr>
              <w:autoSpaceDE w:val="0"/>
              <w:autoSpaceDN w:val="0"/>
              <w:adjustRightInd w:val="0"/>
              <w:spacing w:before="40" w:after="40" w:line="240" w:lineRule="auto"/>
              <w:jc w:val="both"/>
              <w:rPr>
                <w:color w:val="000000"/>
                <w:sz w:val="26"/>
                <w:szCs w:val="26"/>
                <w:lang w:val="it-IT"/>
              </w:rPr>
            </w:pPr>
            <w:r w:rsidRPr="004768A9">
              <w:rPr>
                <w:color w:val="000000"/>
                <w:sz w:val="26"/>
                <w:szCs w:val="26"/>
                <w:lang w:val="it-IT"/>
              </w:rPr>
              <w:t>2. Về căn cứ ban hành của văn bản được rà soát;</w:t>
            </w:r>
          </w:p>
        </w:tc>
        <w:tc>
          <w:tcPr>
            <w:tcW w:w="4936" w:type="dxa"/>
            <w:tcBorders>
              <w:top w:val="single" w:sz="4" w:space="0" w:color="auto"/>
              <w:left w:val="single" w:sz="4" w:space="0" w:color="auto"/>
              <w:bottom w:val="single" w:sz="4" w:space="0" w:color="auto"/>
              <w:right w:val="single" w:sz="4" w:space="0" w:color="auto"/>
            </w:tcBorders>
            <w:hideMark/>
          </w:tcPr>
          <w:p w:rsidR="00D43F0C" w:rsidRPr="004768A9" w:rsidRDefault="00D43F0C" w:rsidP="00D43F0C">
            <w:pPr>
              <w:autoSpaceDE w:val="0"/>
              <w:autoSpaceDN w:val="0"/>
              <w:adjustRightInd w:val="0"/>
              <w:spacing w:before="40" w:after="40" w:line="240" w:lineRule="auto"/>
              <w:jc w:val="both"/>
              <w:rPr>
                <w:color w:val="000000"/>
                <w:sz w:val="26"/>
                <w:szCs w:val="26"/>
                <w:lang w:val="it-IT"/>
              </w:rPr>
            </w:pPr>
            <w:r w:rsidRPr="004768A9">
              <w:rPr>
                <w:color w:val="000000"/>
                <w:sz w:val="26"/>
                <w:szCs w:val="26"/>
                <w:lang w:val="it-IT"/>
              </w:rPr>
              <w:t>2. Về hình thức của văn bản được rà soát;</w:t>
            </w:r>
          </w:p>
        </w:tc>
      </w:tr>
      <w:tr w:rsidR="00D43F0C" w:rsidRPr="004768A9" w:rsidTr="00853CDF">
        <w:tc>
          <w:tcPr>
            <w:tcW w:w="4219" w:type="dxa"/>
            <w:tcBorders>
              <w:top w:val="single" w:sz="4" w:space="0" w:color="auto"/>
              <w:left w:val="single" w:sz="4" w:space="0" w:color="auto"/>
              <w:bottom w:val="single" w:sz="4" w:space="0" w:color="auto"/>
              <w:right w:val="single" w:sz="4" w:space="0" w:color="auto"/>
            </w:tcBorders>
            <w:hideMark/>
          </w:tcPr>
          <w:p w:rsidR="00D43F0C" w:rsidRPr="004768A9" w:rsidRDefault="00D43F0C" w:rsidP="00D43F0C">
            <w:pPr>
              <w:autoSpaceDE w:val="0"/>
              <w:autoSpaceDN w:val="0"/>
              <w:adjustRightInd w:val="0"/>
              <w:spacing w:before="40" w:after="40" w:line="240" w:lineRule="auto"/>
              <w:jc w:val="both"/>
              <w:rPr>
                <w:color w:val="000000"/>
                <w:sz w:val="26"/>
                <w:szCs w:val="26"/>
                <w:lang w:val="it-IT"/>
              </w:rPr>
            </w:pPr>
            <w:r w:rsidRPr="004768A9">
              <w:rPr>
                <w:color w:val="000000"/>
                <w:sz w:val="26"/>
                <w:szCs w:val="26"/>
                <w:lang w:val="it-IT"/>
              </w:rPr>
              <w:t>3. Về thẩm quyền ban hành của văn bản được rà soát;</w:t>
            </w:r>
          </w:p>
        </w:tc>
        <w:tc>
          <w:tcPr>
            <w:tcW w:w="4936" w:type="dxa"/>
            <w:tcBorders>
              <w:top w:val="single" w:sz="4" w:space="0" w:color="auto"/>
              <w:left w:val="single" w:sz="4" w:space="0" w:color="auto"/>
              <w:bottom w:val="single" w:sz="4" w:space="0" w:color="auto"/>
              <w:right w:val="single" w:sz="4" w:space="0" w:color="auto"/>
            </w:tcBorders>
            <w:hideMark/>
          </w:tcPr>
          <w:p w:rsidR="00D43F0C" w:rsidRPr="004768A9" w:rsidRDefault="00D43F0C" w:rsidP="00D43F0C">
            <w:pPr>
              <w:autoSpaceDE w:val="0"/>
              <w:autoSpaceDN w:val="0"/>
              <w:adjustRightInd w:val="0"/>
              <w:spacing w:before="40" w:after="40" w:line="240" w:lineRule="auto"/>
              <w:jc w:val="both"/>
              <w:rPr>
                <w:color w:val="000000"/>
                <w:sz w:val="26"/>
                <w:szCs w:val="26"/>
                <w:lang w:val="it-IT"/>
              </w:rPr>
            </w:pPr>
            <w:r w:rsidRPr="004768A9">
              <w:rPr>
                <w:color w:val="000000"/>
                <w:sz w:val="26"/>
                <w:szCs w:val="26"/>
                <w:lang w:val="it-IT"/>
              </w:rPr>
              <w:t>3. Về nội dung của văn bản được rà soát;</w:t>
            </w:r>
          </w:p>
        </w:tc>
      </w:tr>
      <w:tr w:rsidR="00D43F0C" w:rsidRPr="004768A9" w:rsidTr="00853CDF">
        <w:tc>
          <w:tcPr>
            <w:tcW w:w="4219" w:type="dxa"/>
            <w:tcBorders>
              <w:top w:val="single" w:sz="4" w:space="0" w:color="auto"/>
              <w:left w:val="single" w:sz="4" w:space="0" w:color="auto"/>
              <w:bottom w:val="single" w:sz="4" w:space="0" w:color="auto"/>
              <w:right w:val="single" w:sz="4" w:space="0" w:color="auto"/>
            </w:tcBorders>
            <w:hideMark/>
          </w:tcPr>
          <w:p w:rsidR="00D43F0C" w:rsidRPr="004768A9" w:rsidRDefault="00D43F0C" w:rsidP="00D43F0C">
            <w:pPr>
              <w:autoSpaceDE w:val="0"/>
              <w:autoSpaceDN w:val="0"/>
              <w:adjustRightInd w:val="0"/>
              <w:spacing w:before="40" w:after="40" w:line="240" w:lineRule="auto"/>
              <w:jc w:val="both"/>
              <w:rPr>
                <w:color w:val="000000"/>
                <w:sz w:val="26"/>
                <w:szCs w:val="26"/>
                <w:lang w:val="it-IT"/>
              </w:rPr>
            </w:pPr>
            <w:r w:rsidRPr="004768A9">
              <w:rPr>
                <w:color w:val="000000"/>
                <w:sz w:val="26"/>
                <w:szCs w:val="26"/>
                <w:lang w:val="it-IT"/>
              </w:rPr>
              <w:t>4. Về nội dung của văn bản được rà soát.</w:t>
            </w:r>
          </w:p>
        </w:tc>
        <w:tc>
          <w:tcPr>
            <w:tcW w:w="4936" w:type="dxa"/>
            <w:tcBorders>
              <w:top w:val="single" w:sz="4" w:space="0" w:color="auto"/>
              <w:left w:val="single" w:sz="4" w:space="0" w:color="auto"/>
              <w:bottom w:val="single" w:sz="4" w:space="0" w:color="auto"/>
              <w:right w:val="single" w:sz="4" w:space="0" w:color="auto"/>
            </w:tcBorders>
            <w:hideMark/>
          </w:tcPr>
          <w:p w:rsidR="00D43F0C" w:rsidRPr="004768A9" w:rsidRDefault="00D43F0C" w:rsidP="00D43F0C">
            <w:pPr>
              <w:autoSpaceDE w:val="0"/>
              <w:autoSpaceDN w:val="0"/>
              <w:adjustRightInd w:val="0"/>
              <w:spacing w:before="40" w:after="40" w:line="240" w:lineRule="auto"/>
              <w:jc w:val="both"/>
              <w:rPr>
                <w:color w:val="000000"/>
                <w:sz w:val="26"/>
                <w:szCs w:val="26"/>
                <w:lang w:val="it-IT"/>
              </w:rPr>
            </w:pPr>
            <w:r w:rsidRPr="004768A9">
              <w:rPr>
                <w:color w:val="000000"/>
                <w:sz w:val="26"/>
                <w:szCs w:val="26"/>
                <w:lang w:val="it-IT"/>
              </w:rPr>
              <w:t>4. Về quan hệ xã hội mới cần được điều chỉnh bằng văn bản quy phạm pháp luật.</w:t>
            </w:r>
          </w:p>
        </w:tc>
      </w:tr>
    </w:tbl>
    <w:p w:rsidR="00D43F0C" w:rsidRPr="004768A9" w:rsidRDefault="00D43F0C" w:rsidP="00D43F0C">
      <w:pPr>
        <w:autoSpaceDE w:val="0"/>
        <w:autoSpaceDN w:val="0"/>
        <w:adjustRightInd w:val="0"/>
        <w:spacing w:before="120"/>
        <w:ind w:firstLine="567"/>
        <w:jc w:val="both"/>
        <w:rPr>
          <w:color w:val="000000"/>
          <w:sz w:val="24"/>
          <w:lang w:val="it-IT"/>
        </w:rPr>
      </w:pPr>
      <w:r w:rsidRPr="004768A9">
        <w:rPr>
          <w:color w:val="000000"/>
          <w:sz w:val="24"/>
          <w:lang w:val="it-IT"/>
        </w:rPr>
        <w:lastRenderedPageBreak/>
        <w:t xml:space="preserve">+ </w:t>
      </w:r>
      <w:r w:rsidRPr="004768A9">
        <w:rPr>
          <w:i/>
          <w:color w:val="000000"/>
          <w:sz w:val="24"/>
          <w:lang w:val="it-IT"/>
        </w:rPr>
        <w:t>Cột căn cứ rà soát văn bản</w:t>
      </w:r>
      <w:r w:rsidRPr="004768A9">
        <w:rPr>
          <w:color w:val="000000"/>
          <w:sz w:val="24"/>
          <w:lang w:val="it-IT"/>
        </w:rPr>
        <w:t>: Ghi các thông tin về căn cứ rà soát văn bản, bao gồm: Các văn bản là căn cứ để rà soát; các văn bản, tài liệu, thông tin là căn cứ để xác định sự thay đổi tình hình kinh tế - xã hội.</w:t>
      </w:r>
    </w:p>
    <w:p w:rsidR="00D43F0C" w:rsidRPr="004768A9" w:rsidRDefault="00D43F0C" w:rsidP="00D43F0C">
      <w:pPr>
        <w:autoSpaceDE w:val="0"/>
        <w:autoSpaceDN w:val="0"/>
        <w:adjustRightInd w:val="0"/>
        <w:spacing w:before="120"/>
        <w:ind w:firstLine="567"/>
        <w:jc w:val="both"/>
        <w:rPr>
          <w:color w:val="000000"/>
          <w:sz w:val="24"/>
          <w:lang w:val="it-IT"/>
        </w:rPr>
      </w:pPr>
      <w:r w:rsidRPr="004768A9">
        <w:rPr>
          <w:color w:val="000000"/>
          <w:sz w:val="24"/>
          <w:lang w:val="it-IT"/>
        </w:rPr>
        <w:t xml:space="preserve">+ </w:t>
      </w:r>
      <w:r w:rsidRPr="004768A9">
        <w:rPr>
          <w:i/>
          <w:color w:val="000000"/>
          <w:sz w:val="24"/>
          <w:lang w:val="it-IT"/>
        </w:rPr>
        <w:t>Cột ý kiến xem xét, đánh giá của người rà soát</w:t>
      </w:r>
      <w:r w:rsidRPr="004768A9">
        <w:rPr>
          <w:color w:val="000000"/>
          <w:sz w:val="24"/>
          <w:lang w:val="it-IT"/>
        </w:rPr>
        <w:t>: Ghi ý kiến xem xét, đánh giá của người rà soát văn bản khi đối chiếu từng nội dung rà soát ghi tại cột “nội dung rà soát” với căn cứ rà soát ghi tại cột “căn cứ rà soát”.</w:t>
      </w:r>
    </w:p>
    <w:p w:rsidR="00D43F0C" w:rsidRPr="004768A9" w:rsidRDefault="00D43F0C" w:rsidP="00D43F0C">
      <w:pPr>
        <w:autoSpaceDE w:val="0"/>
        <w:autoSpaceDN w:val="0"/>
        <w:adjustRightInd w:val="0"/>
        <w:spacing w:before="120"/>
        <w:ind w:firstLine="567"/>
        <w:jc w:val="both"/>
        <w:rPr>
          <w:color w:val="000000"/>
          <w:sz w:val="24"/>
          <w:lang w:val="it-IT"/>
        </w:rPr>
      </w:pPr>
      <w:r w:rsidRPr="004768A9">
        <w:rPr>
          <w:color w:val="000000"/>
          <w:sz w:val="24"/>
          <w:lang w:val="it-IT"/>
        </w:rPr>
        <w:t xml:space="preserve">+ </w:t>
      </w:r>
      <w:r w:rsidRPr="004768A9">
        <w:rPr>
          <w:i/>
          <w:color w:val="000000"/>
          <w:sz w:val="24"/>
          <w:lang w:val="it-IT"/>
        </w:rPr>
        <w:t>Cột ý kiến đề xuất</w:t>
      </w:r>
      <w:r w:rsidRPr="004768A9">
        <w:rPr>
          <w:color w:val="000000"/>
          <w:sz w:val="24"/>
          <w:lang w:val="it-IT"/>
        </w:rPr>
        <w:t xml:space="preserve">: Ghi ý kiến đề xuất của người rà soát văn bản. Ý kiến đề xuất có thể là kiến nghị xử lý văn bản theo quy định tại Điều 143 Nghị định số 34/2016/NĐ-CP, đề nghị đưa vào Danh mục văn bản hết hiệu lực, ngưng hiệu lực toàn bộ hoặc một phần hoặc ý kiến khác. </w:t>
      </w:r>
    </w:p>
    <w:p w:rsidR="00D43F0C" w:rsidRPr="00D43F0C" w:rsidRDefault="00D43F0C" w:rsidP="00D43F0C">
      <w:pPr>
        <w:autoSpaceDE w:val="0"/>
        <w:autoSpaceDN w:val="0"/>
        <w:adjustRightInd w:val="0"/>
        <w:spacing w:before="120"/>
        <w:ind w:firstLine="567"/>
        <w:jc w:val="both"/>
        <w:rPr>
          <w:color w:val="000000"/>
          <w:sz w:val="24"/>
          <w:lang w:val="nl-NL"/>
        </w:rPr>
      </w:pPr>
      <w:r w:rsidRPr="004768A9">
        <w:rPr>
          <w:color w:val="000000"/>
          <w:sz w:val="24"/>
          <w:lang w:val="nl-NL"/>
        </w:rPr>
        <w:t xml:space="preserve">Trường hợp sau khi rà soát về hiệu lực của văn bản được rà soát thấy rằng, văn bản này đã hết hiệu lực, ngưng hiệu lực một phần thì người thực hiện rà soát nêu rõ các quy định đã hết hiệu lực, ngưng hiệu lực, lý do, thời điểm hết hiệu lực, ngưng hiệu lực tại cột </w:t>
      </w:r>
      <w:r w:rsidRPr="004768A9">
        <w:rPr>
          <w:i/>
          <w:color w:val="000000"/>
          <w:sz w:val="24"/>
          <w:lang w:val="nl-NL"/>
        </w:rPr>
        <w:t>“ý kiến xem xét, đánh giá”</w:t>
      </w:r>
      <w:r w:rsidRPr="004768A9">
        <w:rPr>
          <w:color w:val="000000"/>
          <w:sz w:val="24"/>
          <w:lang w:val="nl-NL"/>
        </w:rPr>
        <w:t xml:space="preserve"> của nội dung rà soát về hiệu lực. Tại cột </w:t>
      </w:r>
      <w:r w:rsidRPr="004768A9">
        <w:rPr>
          <w:i/>
          <w:color w:val="000000"/>
          <w:sz w:val="24"/>
          <w:lang w:val="nl-NL"/>
        </w:rPr>
        <w:t xml:space="preserve">“ý kiến đề xuất” </w:t>
      </w:r>
      <w:r w:rsidRPr="004768A9">
        <w:rPr>
          <w:color w:val="000000"/>
          <w:sz w:val="24"/>
          <w:lang w:val="nl-NL"/>
        </w:rPr>
        <w:t>đề nghị đưa văn bản này vào Danh mục văn bản hết hiệu lực, ngưng hiệu lực một phần để công bố. Đối với quy định còn hiệu lực tại văn bản được rà soát phải được tiếp tục rà soát theo 03 nội dung: Căn cứ ban hành; thẩm quyền ban hành; nội dung của văn bả</w:t>
      </w:r>
      <w:r>
        <w:rPr>
          <w:color w:val="000000"/>
          <w:sz w:val="24"/>
          <w:lang w:val="nl-NL"/>
        </w:rPr>
        <w:t>n.</w:t>
      </w:r>
    </w:p>
    <w:p w:rsidR="00D43F0C" w:rsidRPr="004768A9" w:rsidRDefault="00D43F0C" w:rsidP="00D43F0C">
      <w:pPr>
        <w:spacing w:before="240"/>
        <w:ind w:firstLine="851"/>
        <w:rPr>
          <w:b/>
          <w:color w:val="000000"/>
          <w:lang w:val="sv-SE"/>
        </w:rPr>
      </w:pPr>
      <w:r w:rsidRPr="004768A9">
        <w:rPr>
          <w:b/>
          <w:color w:val="000000"/>
          <w:lang w:val="sv-SE"/>
        </w:rPr>
        <w:t>I</w:t>
      </w:r>
      <w:r>
        <w:rPr>
          <w:b/>
          <w:color w:val="000000"/>
          <w:lang w:val="sv-SE"/>
        </w:rPr>
        <w:t>II</w:t>
      </w:r>
      <w:r w:rsidRPr="004768A9">
        <w:rPr>
          <w:b/>
          <w:color w:val="000000"/>
          <w:lang w:val="sv-SE"/>
        </w:rPr>
        <w:t xml:space="preserve">.  </w:t>
      </w:r>
      <w:r>
        <w:rPr>
          <w:b/>
          <w:color w:val="000000"/>
          <w:lang w:val="sv-SE"/>
        </w:rPr>
        <w:t>BIỂU MẪU</w:t>
      </w:r>
      <w:r w:rsidRPr="004768A9">
        <w:rPr>
          <w:b/>
          <w:color w:val="000000"/>
          <w:lang w:val="sv-SE"/>
        </w:rPr>
        <w:t xml:space="preserve"> HỆ THỐNG HÓA VĂN BẢN</w:t>
      </w:r>
      <w:r>
        <w:rPr>
          <w:b/>
          <w:color w:val="000000"/>
          <w:lang w:val="sv-SE"/>
        </w:rPr>
        <w:t xml:space="preserve"> </w:t>
      </w:r>
    </w:p>
    <w:p w:rsidR="00D43F0C" w:rsidRPr="004768A9" w:rsidRDefault="00D43F0C" w:rsidP="00D43F0C">
      <w:pPr>
        <w:ind w:firstLine="851"/>
        <w:rPr>
          <w:b/>
          <w:color w:val="000000"/>
          <w:lang w:val="sv-SE"/>
        </w:rPr>
      </w:pPr>
      <w:r w:rsidRPr="004768A9">
        <w:rPr>
          <w:b/>
          <w:color w:val="000000"/>
          <w:lang w:val="sv-SE"/>
        </w:rPr>
        <w:t>1. Mẫu số 03</w:t>
      </w:r>
      <w:r>
        <w:rPr>
          <w:b/>
          <w:color w:val="000000"/>
          <w:lang w:val="sv-SE"/>
        </w:rPr>
        <w:t>,</w:t>
      </w:r>
      <w:r w:rsidRPr="004768A9">
        <w:rPr>
          <w:b/>
          <w:color w:val="000000"/>
          <w:lang w:val="sv-SE"/>
        </w:rPr>
        <w:t xml:space="preserve"> Phụ lục IV</w:t>
      </w:r>
      <w:r>
        <w:rPr>
          <w:b/>
          <w:color w:val="000000"/>
          <w:lang w:val="sv-SE"/>
        </w:rPr>
        <w:t>,</w:t>
      </w:r>
      <w:r w:rsidRPr="004768A9">
        <w:rPr>
          <w:b/>
          <w:color w:val="000000"/>
          <w:lang w:val="sv-SE"/>
        </w:rPr>
        <w:t xml:space="preserve"> </w:t>
      </w:r>
      <w:r w:rsidRPr="004768A9">
        <w:rPr>
          <w:b/>
          <w:color w:val="000000"/>
          <w:lang w:val="vi-VN"/>
        </w:rPr>
        <w:t>Nghị định số 34/2016/NĐ-CP</w:t>
      </w:r>
      <w:r w:rsidRPr="004768A9">
        <w:rPr>
          <w:b/>
          <w:color w:val="000000"/>
          <w:lang w:val="sv-SE"/>
        </w:rPr>
        <w:t>.</w:t>
      </w:r>
    </w:p>
    <w:p w:rsidR="00D43F0C" w:rsidRPr="002514B8" w:rsidRDefault="00D43F0C" w:rsidP="00D43F0C">
      <w:pPr>
        <w:tabs>
          <w:tab w:val="right" w:leader="dot" w:pos="8640"/>
        </w:tabs>
        <w:spacing w:before="240"/>
        <w:jc w:val="center"/>
        <w:rPr>
          <w:b/>
          <w:color w:val="000000"/>
          <w:szCs w:val="28"/>
          <w:lang w:val="it-IT"/>
        </w:rPr>
      </w:pPr>
      <w:bookmarkStart w:id="5" w:name="loai_43_name"/>
      <w:r w:rsidRPr="002514B8">
        <w:rPr>
          <w:b/>
          <w:color w:val="000000"/>
          <w:szCs w:val="28"/>
          <w:lang w:val="it-IT"/>
        </w:rPr>
        <w:t>DANH MỤC</w:t>
      </w:r>
      <w:bookmarkEnd w:id="5"/>
    </w:p>
    <w:p w:rsidR="00D43F0C" w:rsidRPr="00D43F0C" w:rsidRDefault="00D43F0C" w:rsidP="00D43F0C">
      <w:pPr>
        <w:tabs>
          <w:tab w:val="right" w:leader="dot" w:pos="8640"/>
        </w:tabs>
        <w:jc w:val="center"/>
        <w:rPr>
          <w:b/>
          <w:color w:val="000000"/>
          <w:sz w:val="26"/>
          <w:szCs w:val="26"/>
          <w:lang w:val="it-IT"/>
        </w:rPr>
      </w:pPr>
      <w:bookmarkStart w:id="6" w:name="loai_43_name_name"/>
      <w:r w:rsidRPr="004768A9">
        <w:rPr>
          <w:b/>
          <w:color w:val="000000"/>
          <w:sz w:val="26"/>
          <w:szCs w:val="26"/>
          <w:lang w:val="it-IT"/>
        </w:rPr>
        <w:t>Văn bản quy phạm pháp luật hết hiệu lực, ngưng hiệu lực toàn bộ thuộc lĩnh vự</w:t>
      </w:r>
      <w:r>
        <w:rPr>
          <w:b/>
          <w:color w:val="000000"/>
          <w:sz w:val="26"/>
          <w:szCs w:val="26"/>
          <w:lang w:val="it-IT"/>
        </w:rPr>
        <w:t xml:space="preserve">c </w:t>
      </w:r>
      <w:r w:rsidRPr="004768A9">
        <w:rPr>
          <w:b/>
          <w:color w:val="000000"/>
          <w:sz w:val="26"/>
          <w:szCs w:val="26"/>
          <w:lang w:val="it-IT"/>
        </w:rPr>
        <w:t xml:space="preserve">quản lý nhà nước của </w:t>
      </w:r>
      <w:bookmarkEnd w:id="6"/>
      <w:r>
        <w:rPr>
          <w:b/>
          <w:color w:val="000000"/>
          <w:sz w:val="26"/>
          <w:szCs w:val="26"/>
        </w:rPr>
        <w:t xml:space="preserve">Sở Thông tin và Truyền thông, </w:t>
      </w:r>
      <w:r w:rsidRPr="004768A9">
        <w:rPr>
          <w:b/>
          <w:color w:val="000000"/>
          <w:sz w:val="26"/>
          <w:szCs w:val="26"/>
        </w:rPr>
        <w:t xml:space="preserve">trong kỳ hệ thống hóa </w:t>
      </w:r>
      <w:r>
        <w:rPr>
          <w:b/>
          <w:color w:val="000000"/>
          <w:sz w:val="26"/>
          <w:szCs w:val="26"/>
        </w:rPr>
        <w:t>01/07/2018 – 30/12/2019</w:t>
      </w:r>
    </w:p>
    <w:p w:rsidR="00D43F0C" w:rsidRPr="00D55052" w:rsidRDefault="00D43F0C" w:rsidP="00D43F0C">
      <w:pPr>
        <w:tabs>
          <w:tab w:val="right" w:leader="dot" w:pos="7920"/>
        </w:tabs>
        <w:spacing w:before="120"/>
        <w:jc w:val="center"/>
        <w:rPr>
          <w:b/>
          <w:sz w:val="22"/>
        </w:rPr>
      </w:pPr>
      <w:bookmarkStart w:id="7" w:name="loai_44"/>
      <w:r w:rsidRPr="00D55052">
        <w:rPr>
          <w:b/>
          <w:sz w:val="22"/>
        </w:rPr>
        <w:t>A. VĂN BẢN HẾT HIỆU LỰC, NGƯNG HIỆU LỰC TOÀN BỘ 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45"/>
        <w:gridCol w:w="1276"/>
        <w:gridCol w:w="2705"/>
        <w:gridCol w:w="1581"/>
        <w:gridCol w:w="1442"/>
        <w:gridCol w:w="1429"/>
      </w:tblGrid>
      <w:tr w:rsidR="00D43F0C" w:rsidRPr="004768A9" w:rsidTr="00853CDF">
        <w:tc>
          <w:tcPr>
            <w:tcW w:w="355"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r w:rsidRPr="004768A9">
              <w:rPr>
                <w:b/>
                <w:sz w:val="20"/>
              </w:rPr>
              <w:t>STT</w:t>
            </w:r>
          </w:p>
        </w:tc>
        <w:tc>
          <w:tcPr>
            <w:tcW w:w="703"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r w:rsidRPr="004768A9">
              <w:rPr>
                <w:b/>
                <w:sz w:val="20"/>
              </w:rPr>
              <w:t>Tên loại văn bản</w:t>
            </w:r>
          </w:p>
        </w:tc>
        <w:tc>
          <w:tcPr>
            <w:tcW w:w="1490"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r w:rsidRPr="004768A9">
              <w:rPr>
                <w:b/>
                <w:sz w:val="20"/>
              </w:rPr>
              <w:t>Số, ký hiệu; ngày, tháng, năm ban hành văn bản</w:t>
            </w:r>
          </w:p>
        </w:tc>
        <w:tc>
          <w:tcPr>
            <w:tcW w:w="871"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r w:rsidRPr="004768A9">
              <w:rPr>
                <w:b/>
                <w:sz w:val="20"/>
              </w:rPr>
              <w:t>Tên gọi của văn bản</w:t>
            </w:r>
          </w:p>
        </w:tc>
        <w:tc>
          <w:tcPr>
            <w:tcW w:w="794"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r w:rsidRPr="004768A9">
              <w:rPr>
                <w:b/>
                <w:sz w:val="20"/>
              </w:rPr>
              <w:t>Lý do hết hiệu lực, ngưng hiệu lực</w:t>
            </w:r>
          </w:p>
        </w:tc>
        <w:tc>
          <w:tcPr>
            <w:tcW w:w="787"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r w:rsidRPr="004768A9">
              <w:rPr>
                <w:b/>
                <w:sz w:val="20"/>
              </w:rPr>
              <w:t>Ngày hết hiệu lực, ngưng hiệu lực</w:t>
            </w:r>
          </w:p>
        </w:tc>
      </w:tr>
      <w:tr w:rsidR="00D43F0C" w:rsidRPr="004768A9" w:rsidTr="00853CDF">
        <w:tc>
          <w:tcPr>
            <w:tcW w:w="5000" w:type="pct"/>
            <w:gridSpan w:val="6"/>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r w:rsidRPr="004768A9">
              <w:rPr>
                <w:b/>
                <w:sz w:val="20"/>
              </w:rPr>
              <w:t>I. VĂN BẢN HẾT HIỆU LỰC TOÀN BỘ</w:t>
            </w:r>
          </w:p>
        </w:tc>
      </w:tr>
      <w:tr w:rsidR="00D43F0C" w:rsidRPr="004768A9" w:rsidTr="00853CDF">
        <w:tc>
          <w:tcPr>
            <w:tcW w:w="355"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r w:rsidRPr="004768A9">
              <w:rPr>
                <w:b/>
                <w:sz w:val="20"/>
              </w:rPr>
              <w:t>1.</w:t>
            </w:r>
          </w:p>
        </w:tc>
        <w:tc>
          <w:tcPr>
            <w:tcW w:w="703"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p>
        </w:tc>
        <w:tc>
          <w:tcPr>
            <w:tcW w:w="1490"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p>
        </w:tc>
        <w:tc>
          <w:tcPr>
            <w:tcW w:w="871"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p>
        </w:tc>
        <w:tc>
          <w:tcPr>
            <w:tcW w:w="794"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p>
        </w:tc>
        <w:tc>
          <w:tcPr>
            <w:tcW w:w="787"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p>
        </w:tc>
      </w:tr>
      <w:tr w:rsidR="00D43F0C" w:rsidRPr="004768A9" w:rsidTr="00853CDF">
        <w:tc>
          <w:tcPr>
            <w:tcW w:w="355"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r w:rsidRPr="004768A9">
              <w:rPr>
                <w:b/>
                <w:sz w:val="20"/>
              </w:rPr>
              <w:t>2.</w:t>
            </w:r>
          </w:p>
        </w:tc>
        <w:tc>
          <w:tcPr>
            <w:tcW w:w="703"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p>
        </w:tc>
        <w:tc>
          <w:tcPr>
            <w:tcW w:w="1490"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p>
        </w:tc>
        <w:tc>
          <w:tcPr>
            <w:tcW w:w="871"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p>
        </w:tc>
        <w:tc>
          <w:tcPr>
            <w:tcW w:w="794"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p>
        </w:tc>
        <w:tc>
          <w:tcPr>
            <w:tcW w:w="787"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p>
        </w:tc>
      </w:tr>
      <w:tr w:rsidR="00D43F0C" w:rsidRPr="004768A9" w:rsidTr="00853CDF">
        <w:tc>
          <w:tcPr>
            <w:tcW w:w="5000" w:type="pct"/>
            <w:gridSpan w:val="6"/>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r w:rsidRPr="004768A9">
              <w:rPr>
                <w:b/>
                <w:sz w:val="20"/>
              </w:rPr>
              <w:t>II. VĂN BẢN NGƯNG HIỆU LỰC TOÀN BỘ</w:t>
            </w:r>
          </w:p>
        </w:tc>
      </w:tr>
      <w:tr w:rsidR="00D43F0C" w:rsidRPr="004768A9" w:rsidTr="00853CDF">
        <w:tc>
          <w:tcPr>
            <w:tcW w:w="355"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r w:rsidRPr="004768A9">
              <w:rPr>
                <w:b/>
                <w:sz w:val="20"/>
              </w:rPr>
              <w:t>1.</w:t>
            </w:r>
          </w:p>
        </w:tc>
        <w:tc>
          <w:tcPr>
            <w:tcW w:w="703"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p>
        </w:tc>
        <w:tc>
          <w:tcPr>
            <w:tcW w:w="1490"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p>
        </w:tc>
        <w:tc>
          <w:tcPr>
            <w:tcW w:w="871"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p>
        </w:tc>
        <w:tc>
          <w:tcPr>
            <w:tcW w:w="794"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p>
        </w:tc>
        <w:tc>
          <w:tcPr>
            <w:tcW w:w="787"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p>
        </w:tc>
      </w:tr>
      <w:tr w:rsidR="00D43F0C" w:rsidRPr="004768A9" w:rsidTr="00853CDF">
        <w:tc>
          <w:tcPr>
            <w:tcW w:w="355"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r w:rsidRPr="004768A9">
              <w:rPr>
                <w:b/>
                <w:sz w:val="20"/>
              </w:rPr>
              <w:t>2.</w:t>
            </w:r>
          </w:p>
        </w:tc>
        <w:tc>
          <w:tcPr>
            <w:tcW w:w="703"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p>
        </w:tc>
        <w:tc>
          <w:tcPr>
            <w:tcW w:w="1490"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p>
        </w:tc>
        <w:tc>
          <w:tcPr>
            <w:tcW w:w="871"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p>
        </w:tc>
        <w:tc>
          <w:tcPr>
            <w:tcW w:w="794"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p>
        </w:tc>
        <w:tc>
          <w:tcPr>
            <w:tcW w:w="787" w:type="pct"/>
            <w:shd w:val="clear" w:color="auto" w:fill="auto"/>
            <w:vAlign w:val="center"/>
          </w:tcPr>
          <w:p w:rsidR="00D43F0C" w:rsidRPr="004768A9" w:rsidRDefault="00D43F0C" w:rsidP="00D43F0C">
            <w:pPr>
              <w:tabs>
                <w:tab w:val="right" w:leader="dot" w:pos="7920"/>
              </w:tabs>
              <w:spacing w:before="60" w:after="0" w:line="240" w:lineRule="auto"/>
              <w:jc w:val="center"/>
              <w:rPr>
                <w:b/>
                <w:sz w:val="20"/>
              </w:rPr>
            </w:pPr>
          </w:p>
        </w:tc>
      </w:tr>
    </w:tbl>
    <w:p w:rsidR="00D43F0C" w:rsidRPr="004768A9" w:rsidRDefault="00D43F0C" w:rsidP="00D43F0C">
      <w:pPr>
        <w:tabs>
          <w:tab w:val="right" w:leader="dot" w:pos="7920"/>
        </w:tabs>
        <w:spacing w:after="0"/>
        <w:jc w:val="center"/>
        <w:rPr>
          <w:b/>
          <w:sz w:val="20"/>
        </w:rPr>
      </w:pPr>
    </w:p>
    <w:p w:rsidR="00D43F0C" w:rsidRPr="00D55052" w:rsidRDefault="00D43F0C" w:rsidP="00D43F0C">
      <w:pPr>
        <w:tabs>
          <w:tab w:val="right" w:leader="dot" w:pos="7920"/>
        </w:tabs>
        <w:jc w:val="center"/>
        <w:rPr>
          <w:b/>
          <w:sz w:val="22"/>
        </w:rPr>
      </w:pPr>
      <w:r w:rsidRPr="00D55052">
        <w:rPr>
          <w:b/>
          <w:sz w:val="22"/>
        </w:rPr>
        <w:t>B. VĂN BẢN HẾT HIỆU LỰC, NGƯNG HIỆU L</w:t>
      </w:r>
      <w:r>
        <w:rPr>
          <w:b/>
          <w:sz w:val="22"/>
        </w:rPr>
        <w:t>ỰC TOÀN BỘ TRƯỚC</w:t>
      </w:r>
      <w:r>
        <w:rPr>
          <w:b/>
          <w:sz w:val="22"/>
        </w:rPr>
        <w:br/>
        <w:t>NGÀY 01/07/2018</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42"/>
        <w:gridCol w:w="1275"/>
        <w:gridCol w:w="2707"/>
        <w:gridCol w:w="1587"/>
        <w:gridCol w:w="1447"/>
        <w:gridCol w:w="1420"/>
      </w:tblGrid>
      <w:tr w:rsidR="00D43F0C" w:rsidRPr="004768A9" w:rsidTr="00853CDF">
        <w:tc>
          <w:tcPr>
            <w:tcW w:w="354"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STT</w:t>
            </w:r>
          </w:p>
        </w:tc>
        <w:tc>
          <w:tcPr>
            <w:tcW w:w="702"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Tên loại văn bản</w:t>
            </w:r>
          </w:p>
        </w:tc>
        <w:tc>
          <w:tcPr>
            <w:tcW w:w="1491"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Số, ký hiệu; ngày, tháng, năm ban hành văn bản</w:t>
            </w:r>
          </w:p>
        </w:tc>
        <w:tc>
          <w:tcPr>
            <w:tcW w:w="874"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Tên gọi của văn bản</w:t>
            </w:r>
          </w:p>
        </w:tc>
        <w:tc>
          <w:tcPr>
            <w:tcW w:w="797"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Lý do hết hiệu lực, ngưng hiệu lực</w:t>
            </w:r>
          </w:p>
        </w:tc>
        <w:tc>
          <w:tcPr>
            <w:tcW w:w="782"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Ngày hết hiệu lực, ngưng hiệu lực</w:t>
            </w:r>
          </w:p>
        </w:tc>
      </w:tr>
      <w:tr w:rsidR="00D43F0C" w:rsidRPr="004768A9" w:rsidTr="00853CDF">
        <w:tc>
          <w:tcPr>
            <w:tcW w:w="5000" w:type="pct"/>
            <w:gridSpan w:val="6"/>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I. VĂN BẢN HẾT HIỆU LỰC TOÀN BỘ</w:t>
            </w:r>
          </w:p>
        </w:tc>
      </w:tr>
      <w:tr w:rsidR="00D43F0C" w:rsidRPr="004768A9" w:rsidTr="00853CDF">
        <w:tc>
          <w:tcPr>
            <w:tcW w:w="354"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1.</w:t>
            </w:r>
          </w:p>
        </w:tc>
        <w:tc>
          <w:tcPr>
            <w:tcW w:w="702"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1491"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874"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97"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82"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r>
      <w:tr w:rsidR="00D43F0C" w:rsidRPr="004768A9" w:rsidTr="00853CDF">
        <w:tc>
          <w:tcPr>
            <w:tcW w:w="354"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2.</w:t>
            </w:r>
          </w:p>
        </w:tc>
        <w:tc>
          <w:tcPr>
            <w:tcW w:w="702"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1491"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874"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97"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82"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r>
      <w:tr w:rsidR="00D43F0C" w:rsidRPr="004768A9" w:rsidTr="00853CDF">
        <w:tc>
          <w:tcPr>
            <w:tcW w:w="5000" w:type="pct"/>
            <w:gridSpan w:val="6"/>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II. VĂN BẢN NGƯNG HIỆU LỰC TOÀN BỘ</w:t>
            </w:r>
          </w:p>
        </w:tc>
      </w:tr>
      <w:tr w:rsidR="00D43F0C" w:rsidRPr="004768A9" w:rsidTr="00853CDF">
        <w:tc>
          <w:tcPr>
            <w:tcW w:w="354"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1.</w:t>
            </w:r>
          </w:p>
        </w:tc>
        <w:tc>
          <w:tcPr>
            <w:tcW w:w="702"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1491"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874"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97"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82"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r>
      <w:tr w:rsidR="00D43F0C" w:rsidRPr="004768A9" w:rsidTr="00853CDF">
        <w:tc>
          <w:tcPr>
            <w:tcW w:w="354"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2.</w:t>
            </w:r>
          </w:p>
        </w:tc>
        <w:tc>
          <w:tcPr>
            <w:tcW w:w="702"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1491"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874"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97"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82"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r>
    </w:tbl>
    <w:p w:rsidR="00D43F0C" w:rsidRPr="004768A9" w:rsidRDefault="00D43F0C" w:rsidP="00D43F0C">
      <w:pPr>
        <w:tabs>
          <w:tab w:val="right" w:leader="dot" w:pos="7920"/>
        </w:tabs>
        <w:spacing w:before="120"/>
        <w:rPr>
          <w:sz w:val="20"/>
        </w:rPr>
      </w:pPr>
      <w:r w:rsidRPr="004768A9">
        <w:rPr>
          <w:sz w:val="20"/>
        </w:rPr>
        <w:lastRenderedPageBreak/>
        <w:t>_______________</w:t>
      </w:r>
    </w:p>
    <w:p w:rsidR="00D43F0C" w:rsidRPr="004768A9" w:rsidRDefault="00D43F0C" w:rsidP="00D43F0C">
      <w:pPr>
        <w:tabs>
          <w:tab w:val="right" w:leader="dot" w:pos="7920"/>
        </w:tabs>
        <w:rPr>
          <w:sz w:val="20"/>
        </w:rPr>
      </w:pPr>
      <w:r w:rsidRPr="004768A9">
        <w:rPr>
          <w:sz w:val="20"/>
          <w:vertAlign w:val="superscript"/>
        </w:rPr>
        <w:t>1</w:t>
      </w:r>
      <w:r w:rsidRPr="004768A9">
        <w:rPr>
          <w:sz w:val="20"/>
        </w:rPr>
        <w:t xml:space="preserve"> Tên phòng, ban, đơn vị rà soát, hệ thống hóa văn bản.</w:t>
      </w:r>
    </w:p>
    <w:p w:rsidR="00D43F0C" w:rsidRPr="004768A9" w:rsidRDefault="00D43F0C" w:rsidP="00D43F0C">
      <w:pPr>
        <w:tabs>
          <w:tab w:val="right" w:leader="dot" w:pos="7920"/>
        </w:tabs>
        <w:rPr>
          <w:sz w:val="20"/>
        </w:rPr>
      </w:pPr>
      <w:r w:rsidRPr="004768A9">
        <w:rPr>
          <w:sz w:val="20"/>
          <w:vertAlign w:val="superscript"/>
        </w:rPr>
        <w:t>2</w:t>
      </w:r>
      <w:r w:rsidRPr="004768A9">
        <w:rPr>
          <w:sz w:val="20"/>
        </w:rPr>
        <w:t xml:space="preserve"> Tên cơ quan rà soát, hệ thống hóa văn bản.</w:t>
      </w:r>
    </w:p>
    <w:p w:rsidR="00D43F0C" w:rsidRPr="004768A9" w:rsidRDefault="00D43F0C" w:rsidP="00D43F0C">
      <w:pPr>
        <w:tabs>
          <w:tab w:val="right" w:leader="dot" w:pos="7920"/>
        </w:tabs>
        <w:rPr>
          <w:sz w:val="20"/>
        </w:rPr>
      </w:pPr>
      <w:r w:rsidRPr="004768A9">
        <w:rPr>
          <w:sz w:val="20"/>
          <w:vertAlign w:val="superscript"/>
        </w:rPr>
        <w:t>3</w:t>
      </w:r>
      <w:r w:rsidRPr="004768A9">
        <w:rPr>
          <w:sz w:val="20"/>
        </w:rPr>
        <w:t xml:space="preserve"> Tên danh mục có thể thay đổi căn cứ vào mục đích, phạm vi, đối tượng hệ thống hóa văn bản, tổng rà soát văn bản hay rà soát văn bản theo chuyên đề, lĩnh vực, địa bàn.</w:t>
      </w:r>
    </w:p>
    <w:p w:rsidR="00D43F0C" w:rsidRPr="004F735D" w:rsidRDefault="00D43F0C" w:rsidP="00D43F0C">
      <w:pPr>
        <w:tabs>
          <w:tab w:val="right" w:leader="dot" w:pos="7920"/>
        </w:tabs>
        <w:spacing w:line="240" w:lineRule="auto"/>
        <w:rPr>
          <w:sz w:val="20"/>
        </w:rPr>
      </w:pPr>
      <w:r w:rsidRPr="004768A9">
        <w:rPr>
          <w:sz w:val="20"/>
          <w:vertAlign w:val="superscript"/>
        </w:rPr>
        <w:t>4</w:t>
      </w:r>
      <w:r w:rsidRPr="004768A9">
        <w:rPr>
          <w:sz w:val="20"/>
        </w:rPr>
        <w:t xml:space="preserve"> Trường hợp văn bản hết hiệu lực, ngưng hiệu lực toàn bộ thuộc đối tượng của kỳ công bố trước nhưng chưa được công bố thì cơ quan rà soát đưa văn bản đó vào danh mục văn bản để công bố.</w:t>
      </w:r>
      <w:r>
        <w:rPr>
          <w:sz w:val="20"/>
        </w:rPr>
        <w:t xml:space="preserve"> </w:t>
      </w:r>
    </w:p>
    <w:p w:rsidR="00D43F0C" w:rsidRDefault="00D43F0C" w:rsidP="00D43F0C">
      <w:pPr>
        <w:ind w:firstLine="851"/>
        <w:rPr>
          <w:b/>
          <w:color w:val="000000"/>
          <w:lang w:val="sv-SE"/>
        </w:rPr>
      </w:pPr>
    </w:p>
    <w:p w:rsidR="00D43F0C" w:rsidRPr="004768A9" w:rsidRDefault="00D43F0C" w:rsidP="00D43F0C">
      <w:pPr>
        <w:ind w:firstLine="851"/>
        <w:rPr>
          <w:b/>
          <w:color w:val="000000"/>
          <w:lang w:val="sv-SE"/>
        </w:rPr>
      </w:pPr>
      <w:r w:rsidRPr="004768A9">
        <w:rPr>
          <w:b/>
          <w:color w:val="000000"/>
          <w:lang w:val="sv-SE"/>
        </w:rPr>
        <w:t>2. Mẫu số 04</w:t>
      </w:r>
      <w:r>
        <w:rPr>
          <w:b/>
          <w:color w:val="000000"/>
          <w:lang w:val="sv-SE"/>
        </w:rPr>
        <w:t>,</w:t>
      </w:r>
      <w:r w:rsidRPr="004768A9">
        <w:rPr>
          <w:b/>
          <w:color w:val="000000"/>
          <w:lang w:val="sv-SE"/>
        </w:rPr>
        <w:t xml:space="preserve"> Phụ lục IV</w:t>
      </w:r>
      <w:r>
        <w:rPr>
          <w:b/>
          <w:color w:val="000000"/>
          <w:lang w:val="sv-SE"/>
        </w:rPr>
        <w:t>,</w:t>
      </w:r>
      <w:r w:rsidRPr="004768A9">
        <w:rPr>
          <w:b/>
          <w:color w:val="000000"/>
          <w:lang w:val="sv-SE"/>
        </w:rPr>
        <w:t xml:space="preserve"> </w:t>
      </w:r>
      <w:r w:rsidRPr="004768A9">
        <w:rPr>
          <w:b/>
          <w:color w:val="000000"/>
          <w:lang w:val="vi-VN"/>
        </w:rPr>
        <w:t>Nghị định số 34/2016/NĐ-CP</w:t>
      </w:r>
      <w:r w:rsidRPr="004768A9">
        <w:rPr>
          <w:b/>
          <w:color w:val="000000"/>
          <w:lang w:val="sv-SE"/>
        </w:rPr>
        <w:t>.</w:t>
      </w:r>
    </w:p>
    <w:p w:rsidR="00D43F0C" w:rsidRPr="004768A9" w:rsidRDefault="00D43F0C" w:rsidP="00D43F0C">
      <w:pPr>
        <w:tabs>
          <w:tab w:val="right" w:leader="dot" w:pos="8640"/>
        </w:tabs>
        <w:jc w:val="center"/>
        <w:rPr>
          <w:b/>
          <w:color w:val="000000"/>
          <w:sz w:val="24"/>
        </w:rPr>
      </w:pPr>
      <w:bookmarkStart w:id="8" w:name="loai_44_name"/>
      <w:bookmarkEnd w:id="7"/>
    </w:p>
    <w:p w:rsidR="00D43F0C" w:rsidRPr="002514B8" w:rsidRDefault="00D43F0C" w:rsidP="00D43F0C">
      <w:pPr>
        <w:tabs>
          <w:tab w:val="right" w:leader="dot" w:pos="8640"/>
        </w:tabs>
        <w:jc w:val="center"/>
        <w:rPr>
          <w:b/>
          <w:color w:val="000000"/>
          <w:szCs w:val="28"/>
        </w:rPr>
      </w:pPr>
      <w:r w:rsidRPr="002514B8">
        <w:rPr>
          <w:b/>
          <w:color w:val="000000"/>
          <w:szCs w:val="28"/>
        </w:rPr>
        <w:t>DANH MỤC</w:t>
      </w:r>
      <w:bookmarkEnd w:id="8"/>
    </w:p>
    <w:p w:rsidR="00D43F0C" w:rsidRPr="002514B8" w:rsidRDefault="00D43F0C" w:rsidP="00D43F0C">
      <w:pPr>
        <w:tabs>
          <w:tab w:val="right" w:leader="dot" w:pos="8640"/>
        </w:tabs>
        <w:spacing w:after="0"/>
        <w:jc w:val="center"/>
        <w:rPr>
          <w:b/>
          <w:color w:val="000000"/>
          <w:szCs w:val="28"/>
        </w:rPr>
      </w:pPr>
      <w:bookmarkStart w:id="9" w:name="loai_44_name_name"/>
      <w:r w:rsidRPr="002514B8">
        <w:rPr>
          <w:b/>
          <w:color w:val="000000"/>
          <w:szCs w:val="28"/>
        </w:rPr>
        <w:t>Văn bản quy phạm pháp luật hết hiệu lực, ngưng hiệu lực một phần thuộ</w:t>
      </w:r>
      <w:r>
        <w:rPr>
          <w:b/>
          <w:color w:val="000000"/>
          <w:szCs w:val="28"/>
        </w:rPr>
        <w:t xml:space="preserve">c </w:t>
      </w:r>
      <w:r w:rsidRPr="002514B8">
        <w:rPr>
          <w:b/>
          <w:color w:val="000000"/>
          <w:szCs w:val="28"/>
        </w:rPr>
        <w:t xml:space="preserve">lĩnh vực quản lý nhà nước của Sở Thông tin và Truyền thông, trong kỳ hệ thống hóa </w:t>
      </w:r>
      <w:bookmarkEnd w:id="9"/>
      <w:r w:rsidRPr="002514B8">
        <w:rPr>
          <w:b/>
          <w:color w:val="000000"/>
          <w:szCs w:val="28"/>
        </w:rPr>
        <w:t>01/07/2018 – 30/12/2019</w:t>
      </w:r>
    </w:p>
    <w:p w:rsidR="00D43F0C" w:rsidRPr="004768A9" w:rsidRDefault="00D43F0C" w:rsidP="00D43F0C">
      <w:pPr>
        <w:tabs>
          <w:tab w:val="right" w:leader="dot" w:pos="8640"/>
        </w:tabs>
        <w:spacing w:after="0"/>
        <w:jc w:val="center"/>
        <w:rPr>
          <w:b/>
          <w:color w:val="000000"/>
          <w:sz w:val="26"/>
          <w:szCs w:val="26"/>
        </w:rPr>
      </w:pPr>
    </w:p>
    <w:p w:rsidR="00D43F0C" w:rsidRPr="00D55052" w:rsidRDefault="00D43F0C" w:rsidP="00D43F0C">
      <w:pPr>
        <w:tabs>
          <w:tab w:val="right" w:leader="dot" w:pos="7920"/>
        </w:tabs>
        <w:jc w:val="center"/>
        <w:rPr>
          <w:b/>
          <w:sz w:val="22"/>
        </w:rPr>
      </w:pPr>
      <w:r w:rsidRPr="00D55052">
        <w:rPr>
          <w:b/>
          <w:sz w:val="22"/>
        </w:rPr>
        <w:t>A. VĂN BẢN HẾT HIỆU LỰC,</w:t>
      </w:r>
      <w:r>
        <w:rPr>
          <w:b/>
          <w:sz w:val="22"/>
        </w:rPr>
        <w:t xml:space="preserve"> NGƯNG HIỆU LỰC MỘT PHẦN NĂM 2019</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51"/>
        <w:gridCol w:w="1284"/>
        <w:gridCol w:w="2689"/>
        <w:gridCol w:w="1598"/>
        <w:gridCol w:w="1431"/>
        <w:gridCol w:w="1425"/>
      </w:tblGrid>
      <w:tr w:rsidR="00D43F0C" w:rsidRPr="004768A9" w:rsidTr="00853CDF">
        <w:tc>
          <w:tcPr>
            <w:tcW w:w="359"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STT</w:t>
            </w:r>
          </w:p>
        </w:tc>
        <w:tc>
          <w:tcPr>
            <w:tcW w:w="707"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Tên loại văn bản</w:t>
            </w:r>
          </w:p>
        </w:tc>
        <w:tc>
          <w:tcPr>
            <w:tcW w:w="1481"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Số, ký hiệu; ngày, tháng, năm ban hành văn bản; tên gọi của văn bản</w:t>
            </w:r>
          </w:p>
        </w:tc>
        <w:tc>
          <w:tcPr>
            <w:tcW w:w="880"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Nội dung, quy định hết hiệu lực, ngưng hiệu lực</w:t>
            </w:r>
          </w:p>
        </w:tc>
        <w:tc>
          <w:tcPr>
            <w:tcW w:w="788"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Lý do hết hiệu lực, ngưng hiệu lực</w:t>
            </w:r>
          </w:p>
        </w:tc>
        <w:tc>
          <w:tcPr>
            <w:tcW w:w="785"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Ngày hết hiệu lực, ngưng hiệu lực</w:t>
            </w:r>
          </w:p>
        </w:tc>
      </w:tr>
      <w:tr w:rsidR="00D43F0C" w:rsidRPr="004768A9" w:rsidTr="00853CDF">
        <w:tc>
          <w:tcPr>
            <w:tcW w:w="5000" w:type="pct"/>
            <w:gridSpan w:val="6"/>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I. VĂN BẢN HẾT HIỆU LỰC MỘT PHẦN</w:t>
            </w:r>
          </w:p>
        </w:tc>
      </w:tr>
      <w:tr w:rsidR="00D43F0C" w:rsidRPr="004768A9" w:rsidTr="00853CDF">
        <w:tc>
          <w:tcPr>
            <w:tcW w:w="359"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1.</w:t>
            </w:r>
          </w:p>
        </w:tc>
        <w:tc>
          <w:tcPr>
            <w:tcW w:w="707"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1481"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880"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88"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85"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r>
      <w:tr w:rsidR="00D43F0C" w:rsidRPr="004768A9" w:rsidTr="00853CDF">
        <w:tc>
          <w:tcPr>
            <w:tcW w:w="359"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2.</w:t>
            </w:r>
          </w:p>
        </w:tc>
        <w:tc>
          <w:tcPr>
            <w:tcW w:w="707"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1481"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880"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88"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85"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r>
      <w:tr w:rsidR="00D43F0C" w:rsidRPr="004768A9" w:rsidTr="00853CDF">
        <w:tc>
          <w:tcPr>
            <w:tcW w:w="5000" w:type="pct"/>
            <w:gridSpan w:val="6"/>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II. VĂN BẢN NGƯNG HIỆU LỰC MỘT PHẦN</w:t>
            </w:r>
          </w:p>
        </w:tc>
      </w:tr>
      <w:tr w:rsidR="00D43F0C" w:rsidRPr="004768A9" w:rsidTr="00853CDF">
        <w:tc>
          <w:tcPr>
            <w:tcW w:w="359"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1.</w:t>
            </w:r>
          </w:p>
        </w:tc>
        <w:tc>
          <w:tcPr>
            <w:tcW w:w="707"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1481"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880"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88"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85"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r>
      <w:tr w:rsidR="00D43F0C" w:rsidRPr="004768A9" w:rsidTr="00853CDF">
        <w:tc>
          <w:tcPr>
            <w:tcW w:w="359"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2.</w:t>
            </w:r>
          </w:p>
        </w:tc>
        <w:tc>
          <w:tcPr>
            <w:tcW w:w="707"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1481"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880"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88"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85"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r>
    </w:tbl>
    <w:p w:rsidR="00D43F0C" w:rsidRPr="004768A9" w:rsidRDefault="00D43F0C" w:rsidP="00D43F0C">
      <w:pPr>
        <w:tabs>
          <w:tab w:val="right" w:leader="dot" w:pos="7920"/>
        </w:tabs>
        <w:jc w:val="center"/>
        <w:rPr>
          <w:b/>
          <w:sz w:val="20"/>
        </w:rPr>
      </w:pPr>
    </w:p>
    <w:p w:rsidR="00D43F0C" w:rsidRPr="00D55052" w:rsidRDefault="00D43F0C" w:rsidP="00D43F0C">
      <w:pPr>
        <w:tabs>
          <w:tab w:val="right" w:leader="dot" w:pos="7920"/>
        </w:tabs>
        <w:jc w:val="center"/>
        <w:rPr>
          <w:b/>
          <w:sz w:val="22"/>
        </w:rPr>
      </w:pPr>
      <w:r w:rsidRPr="00D55052">
        <w:rPr>
          <w:b/>
          <w:sz w:val="22"/>
        </w:rPr>
        <w:t>B. VĂN BẢN HẾT HIỆU LỰC, NGƯNG HIỆU LỰ</w:t>
      </w:r>
      <w:r>
        <w:rPr>
          <w:b/>
          <w:sz w:val="22"/>
        </w:rPr>
        <w:t>C MỘT PHẦN TRƯỚC</w:t>
      </w:r>
      <w:r>
        <w:rPr>
          <w:b/>
          <w:sz w:val="22"/>
        </w:rPr>
        <w:br/>
        <w:t xml:space="preserve">NGÀY 01/07/2018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46"/>
        <w:gridCol w:w="1284"/>
        <w:gridCol w:w="2702"/>
        <w:gridCol w:w="1583"/>
        <w:gridCol w:w="1443"/>
        <w:gridCol w:w="1420"/>
      </w:tblGrid>
      <w:tr w:rsidR="00D43F0C" w:rsidRPr="004768A9" w:rsidTr="00853CDF">
        <w:tc>
          <w:tcPr>
            <w:tcW w:w="356"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STT</w:t>
            </w:r>
          </w:p>
        </w:tc>
        <w:tc>
          <w:tcPr>
            <w:tcW w:w="707"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Tên loại văn bản</w:t>
            </w:r>
          </w:p>
        </w:tc>
        <w:tc>
          <w:tcPr>
            <w:tcW w:w="1488"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Số, ký hiệu; ngày, tháng, năm ban hành văn bản; tên gọi của văn bản</w:t>
            </w:r>
          </w:p>
        </w:tc>
        <w:tc>
          <w:tcPr>
            <w:tcW w:w="872"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Nội dung, quy định hết hiệu lực, ngưng hiệu lực</w:t>
            </w:r>
          </w:p>
        </w:tc>
        <w:tc>
          <w:tcPr>
            <w:tcW w:w="795"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Lý do hết hiệu lực, ngưng hiệu lực</w:t>
            </w:r>
          </w:p>
        </w:tc>
        <w:tc>
          <w:tcPr>
            <w:tcW w:w="782"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Ngày hết hiệu lực, ngưng hiệu lực</w:t>
            </w:r>
          </w:p>
        </w:tc>
      </w:tr>
      <w:tr w:rsidR="00D43F0C" w:rsidRPr="004768A9" w:rsidTr="00853CDF">
        <w:tc>
          <w:tcPr>
            <w:tcW w:w="5000" w:type="pct"/>
            <w:gridSpan w:val="6"/>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I. VĂN BẢN HẾT HIỆU LỰC MỘT PHẦN</w:t>
            </w:r>
          </w:p>
        </w:tc>
      </w:tr>
      <w:tr w:rsidR="00D43F0C" w:rsidRPr="004768A9" w:rsidTr="00853CDF">
        <w:tc>
          <w:tcPr>
            <w:tcW w:w="356"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1.</w:t>
            </w:r>
          </w:p>
        </w:tc>
        <w:tc>
          <w:tcPr>
            <w:tcW w:w="707"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1488"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872"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95"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82"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r>
      <w:tr w:rsidR="00D43F0C" w:rsidRPr="004768A9" w:rsidTr="00853CDF">
        <w:tc>
          <w:tcPr>
            <w:tcW w:w="356"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2.</w:t>
            </w:r>
          </w:p>
        </w:tc>
        <w:tc>
          <w:tcPr>
            <w:tcW w:w="707"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1488"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872"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95"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82"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r>
      <w:tr w:rsidR="00D43F0C" w:rsidRPr="004768A9" w:rsidTr="00853CDF">
        <w:tc>
          <w:tcPr>
            <w:tcW w:w="5000" w:type="pct"/>
            <w:gridSpan w:val="6"/>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II. VĂN BẢN NGƯNG HIỆU LỰC MỘT PHẦN</w:t>
            </w:r>
          </w:p>
        </w:tc>
      </w:tr>
      <w:tr w:rsidR="00D43F0C" w:rsidRPr="004768A9" w:rsidTr="00853CDF">
        <w:tc>
          <w:tcPr>
            <w:tcW w:w="356"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1.</w:t>
            </w:r>
          </w:p>
        </w:tc>
        <w:tc>
          <w:tcPr>
            <w:tcW w:w="707"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1488"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872"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95"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82"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r>
      <w:tr w:rsidR="00D43F0C" w:rsidRPr="004768A9" w:rsidTr="00853CDF">
        <w:tc>
          <w:tcPr>
            <w:tcW w:w="356"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r w:rsidRPr="004768A9">
              <w:rPr>
                <w:b/>
                <w:sz w:val="20"/>
              </w:rPr>
              <w:t>2.</w:t>
            </w:r>
          </w:p>
        </w:tc>
        <w:tc>
          <w:tcPr>
            <w:tcW w:w="707"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1488"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872"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95"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c>
          <w:tcPr>
            <w:tcW w:w="782" w:type="pct"/>
            <w:shd w:val="clear" w:color="auto" w:fill="auto"/>
            <w:vAlign w:val="center"/>
          </w:tcPr>
          <w:p w:rsidR="00D43F0C" w:rsidRPr="004768A9" w:rsidRDefault="00D43F0C" w:rsidP="00D43F0C">
            <w:pPr>
              <w:tabs>
                <w:tab w:val="right" w:leader="dot" w:pos="7920"/>
              </w:tabs>
              <w:spacing w:before="60" w:after="60" w:line="240" w:lineRule="auto"/>
              <w:jc w:val="center"/>
              <w:rPr>
                <w:b/>
                <w:sz w:val="20"/>
              </w:rPr>
            </w:pPr>
          </w:p>
        </w:tc>
      </w:tr>
    </w:tbl>
    <w:p w:rsidR="00D43F0C" w:rsidRPr="004768A9" w:rsidRDefault="00D43F0C" w:rsidP="00D43F0C">
      <w:pPr>
        <w:tabs>
          <w:tab w:val="right" w:leader="dot" w:pos="7920"/>
        </w:tabs>
        <w:spacing w:before="120" w:after="0"/>
        <w:rPr>
          <w:color w:val="000000"/>
          <w:sz w:val="24"/>
        </w:rPr>
      </w:pPr>
      <w:r w:rsidRPr="004768A9">
        <w:rPr>
          <w:color w:val="000000"/>
          <w:sz w:val="24"/>
          <w:vertAlign w:val="superscript"/>
        </w:rPr>
        <w:t>1</w:t>
      </w:r>
      <w:r w:rsidRPr="004768A9">
        <w:rPr>
          <w:color w:val="000000"/>
          <w:sz w:val="24"/>
        </w:rPr>
        <w:t xml:space="preserve"> Tên phòng, ban, đơn vị rà soát, hệ thống hóa văn bản.</w:t>
      </w:r>
    </w:p>
    <w:p w:rsidR="00D43F0C" w:rsidRPr="004768A9" w:rsidRDefault="00D43F0C" w:rsidP="00D43F0C">
      <w:pPr>
        <w:tabs>
          <w:tab w:val="right" w:leader="dot" w:pos="7920"/>
        </w:tabs>
        <w:spacing w:after="0"/>
        <w:rPr>
          <w:sz w:val="20"/>
        </w:rPr>
      </w:pPr>
      <w:r w:rsidRPr="004768A9">
        <w:rPr>
          <w:sz w:val="20"/>
          <w:vertAlign w:val="superscript"/>
        </w:rPr>
        <w:t>2</w:t>
      </w:r>
      <w:r w:rsidRPr="004768A9">
        <w:rPr>
          <w:sz w:val="20"/>
        </w:rPr>
        <w:t xml:space="preserve"> Tên cơ quan rà soát, hệ thống hóa văn bản.</w:t>
      </w:r>
    </w:p>
    <w:p w:rsidR="00D43F0C" w:rsidRPr="004768A9" w:rsidRDefault="00D43F0C" w:rsidP="00D43F0C">
      <w:pPr>
        <w:tabs>
          <w:tab w:val="right" w:leader="dot" w:pos="7920"/>
        </w:tabs>
        <w:spacing w:after="0"/>
        <w:rPr>
          <w:sz w:val="20"/>
        </w:rPr>
      </w:pPr>
      <w:r w:rsidRPr="004768A9">
        <w:rPr>
          <w:sz w:val="20"/>
          <w:vertAlign w:val="superscript"/>
        </w:rPr>
        <w:t>3</w:t>
      </w:r>
      <w:r w:rsidRPr="004768A9">
        <w:rPr>
          <w:sz w:val="20"/>
        </w:rPr>
        <w:t xml:space="preserve"> Tên danh mục có thể thay đổi căn cứ vào mục đích, phạm vi, đối tượng hệ thống hóa văn bản, tổng rà soát văn bản hay rà soát văn bản theo chuyên đề, lĩnh vực, địa bàn.</w:t>
      </w:r>
    </w:p>
    <w:p w:rsidR="00D43F0C" w:rsidRPr="004768A9" w:rsidRDefault="00D43F0C" w:rsidP="00D43F0C">
      <w:pPr>
        <w:tabs>
          <w:tab w:val="right" w:leader="dot" w:pos="7920"/>
        </w:tabs>
        <w:spacing w:before="120"/>
        <w:rPr>
          <w:sz w:val="20"/>
        </w:rPr>
      </w:pPr>
      <w:r w:rsidRPr="004768A9">
        <w:rPr>
          <w:sz w:val="20"/>
          <w:vertAlign w:val="superscript"/>
        </w:rPr>
        <w:t>4</w:t>
      </w:r>
      <w:r w:rsidRPr="004768A9">
        <w:rPr>
          <w:sz w:val="20"/>
        </w:rPr>
        <w:t xml:space="preserve"> Trường hợp văn bản hết hiệu lực, ngưng hiệu lực một phần thuộc đối tượng của kỳ công bố trước nhưng chưa được công bố thì cơ quan rà soát đưa văn bản đó vào danh mục văn bản để công bố.</w:t>
      </w:r>
    </w:p>
    <w:p w:rsidR="00D43F0C" w:rsidRPr="004768A9" w:rsidRDefault="00D43F0C" w:rsidP="00D43F0C">
      <w:pPr>
        <w:spacing w:before="120"/>
        <w:ind w:firstLine="567"/>
        <w:jc w:val="both"/>
        <w:rPr>
          <w:bCs/>
          <w:i/>
          <w:color w:val="000000"/>
          <w:sz w:val="24"/>
        </w:rPr>
      </w:pPr>
      <w:r w:rsidRPr="004768A9">
        <w:rPr>
          <w:bCs/>
          <w:i/>
          <w:color w:val="000000"/>
          <w:sz w:val="24"/>
        </w:rPr>
        <w:lastRenderedPageBreak/>
        <w:t>- Về tên Danh mục</w:t>
      </w:r>
    </w:p>
    <w:p w:rsidR="00D43F0C" w:rsidRPr="004768A9" w:rsidRDefault="00D43F0C" w:rsidP="00D43F0C">
      <w:pPr>
        <w:autoSpaceDE w:val="0"/>
        <w:autoSpaceDN w:val="0"/>
        <w:adjustRightInd w:val="0"/>
        <w:spacing w:before="120"/>
        <w:ind w:firstLine="567"/>
        <w:jc w:val="both"/>
        <w:rPr>
          <w:color w:val="000000"/>
          <w:sz w:val="24"/>
        </w:rPr>
      </w:pPr>
      <w:r w:rsidRPr="004768A9">
        <w:rPr>
          <w:i/>
          <w:iCs/>
          <w:color w:val="000000"/>
          <w:sz w:val="24"/>
        </w:rPr>
        <w:t xml:space="preserve">Ví dụ: </w:t>
      </w:r>
      <w:r w:rsidRPr="004768A9">
        <w:rPr>
          <w:color w:val="000000"/>
          <w:sz w:val="24"/>
        </w:rPr>
        <w:t xml:space="preserve">Danh mục văn bản </w:t>
      </w:r>
      <w:r w:rsidRPr="004768A9">
        <w:rPr>
          <w:color w:val="000000"/>
          <w:sz w:val="24"/>
          <w:lang w:val="it-IT"/>
        </w:rPr>
        <w:t>quy phạm pháp luật</w:t>
      </w:r>
      <w:r w:rsidRPr="004768A9">
        <w:rPr>
          <w:color w:val="000000"/>
          <w:sz w:val="24"/>
        </w:rPr>
        <w:t xml:space="preserve"> hết hiệu lực, ngưng hiệu lực một phần của Hội đồng nhân dân, Ủy ban nhân dân tỉnh Hưng Yên trong kỳ hệ thống hóa 2014-2018.</w:t>
      </w:r>
    </w:p>
    <w:p w:rsidR="00D43F0C" w:rsidRPr="004768A9" w:rsidRDefault="00D43F0C" w:rsidP="00D43F0C">
      <w:pPr>
        <w:autoSpaceDE w:val="0"/>
        <w:autoSpaceDN w:val="0"/>
        <w:adjustRightInd w:val="0"/>
        <w:spacing w:before="120"/>
        <w:ind w:firstLine="567"/>
        <w:jc w:val="both"/>
        <w:rPr>
          <w:i/>
          <w:color w:val="000000"/>
          <w:sz w:val="24"/>
        </w:rPr>
      </w:pPr>
      <w:r w:rsidRPr="004768A9">
        <w:rPr>
          <w:bCs/>
          <w:i/>
          <w:color w:val="000000"/>
          <w:sz w:val="24"/>
        </w:rPr>
        <w:t>- Về nội dung bảng biểu</w:t>
      </w:r>
    </w:p>
    <w:p w:rsidR="00D43F0C" w:rsidRPr="004768A9" w:rsidRDefault="00D43F0C" w:rsidP="00D43F0C">
      <w:pPr>
        <w:autoSpaceDE w:val="0"/>
        <w:autoSpaceDN w:val="0"/>
        <w:adjustRightInd w:val="0"/>
        <w:spacing w:before="120"/>
        <w:ind w:firstLine="545"/>
        <w:jc w:val="both"/>
        <w:rPr>
          <w:color w:val="000000"/>
          <w:sz w:val="24"/>
        </w:rPr>
      </w:pPr>
      <w:r w:rsidRPr="004768A9">
        <w:rPr>
          <w:color w:val="000000"/>
          <w:sz w:val="24"/>
        </w:rPr>
        <w:t xml:space="preserve">Đối với Danh mục văn bản hết hiệu lực, ngưng hiệu lực toàn bộ hoặc một phần, cần lưu ý ghi cụ thể nội dung, quy định, thời gian hết hiệu lực, ngưng hiệu lực toàn bộ hoặc một phần. </w:t>
      </w:r>
    </w:p>
    <w:p w:rsidR="00D43F0C" w:rsidRPr="004768A9" w:rsidRDefault="00D43F0C" w:rsidP="00D43F0C">
      <w:pPr>
        <w:autoSpaceDE w:val="0"/>
        <w:autoSpaceDN w:val="0"/>
        <w:adjustRightInd w:val="0"/>
        <w:spacing w:before="120"/>
        <w:ind w:firstLine="545"/>
        <w:jc w:val="both"/>
        <w:rPr>
          <w:b/>
          <w:color w:val="000000"/>
          <w:sz w:val="24"/>
        </w:rPr>
      </w:pPr>
      <w:r w:rsidRPr="004768A9">
        <w:rPr>
          <w:b/>
          <w:i/>
          <w:color w:val="000000"/>
          <w:sz w:val="24"/>
        </w:rPr>
        <w:t xml:space="preserve">Ví dụ: </w:t>
      </w:r>
    </w:p>
    <w:tbl>
      <w:tblPr>
        <w:tblW w:w="9661" w:type="dxa"/>
        <w:tblInd w:w="-219" w:type="dxa"/>
        <w:tblLayout w:type="fixed"/>
        <w:tblLook w:val="04A0" w:firstRow="1" w:lastRow="0" w:firstColumn="1" w:lastColumn="0" w:noHBand="0" w:noVBand="1"/>
      </w:tblPr>
      <w:tblGrid>
        <w:gridCol w:w="753"/>
        <w:gridCol w:w="850"/>
        <w:gridCol w:w="2672"/>
        <w:gridCol w:w="1309"/>
        <w:gridCol w:w="2823"/>
        <w:gridCol w:w="1254"/>
      </w:tblGrid>
      <w:tr w:rsidR="00D43F0C" w:rsidRPr="004768A9" w:rsidTr="00D43F0C">
        <w:tc>
          <w:tcPr>
            <w:tcW w:w="753"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D43F0C" w:rsidRPr="004768A9" w:rsidRDefault="00D43F0C" w:rsidP="00853CDF">
            <w:pPr>
              <w:autoSpaceDE w:val="0"/>
              <w:autoSpaceDN w:val="0"/>
              <w:adjustRightInd w:val="0"/>
              <w:jc w:val="center"/>
              <w:rPr>
                <w:b/>
                <w:bCs/>
                <w:color w:val="000000"/>
                <w:sz w:val="24"/>
              </w:rPr>
            </w:pPr>
            <w:r w:rsidRPr="004768A9">
              <w:rPr>
                <w:b/>
                <w:bCs/>
                <w:color w:val="000000"/>
                <w:sz w:val="24"/>
              </w:rPr>
              <w:t>STT</w:t>
            </w:r>
          </w:p>
        </w:tc>
        <w:tc>
          <w:tcPr>
            <w:tcW w:w="85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D43F0C" w:rsidRPr="004768A9" w:rsidRDefault="00D43F0C" w:rsidP="00853CDF">
            <w:pPr>
              <w:autoSpaceDE w:val="0"/>
              <w:autoSpaceDN w:val="0"/>
              <w:adjustRightInd w:val="0"/>
              <w:jc w:val="center"/>
              <w:rPr>
                <w:b/>
                <w:bCs/>
                <w:color w:val="000000"/>
                <w:sz w:val="24"/>
              </w:rPr>
            </w:pPr>
            <w:r w:rsidRPr="004768A9">
              <w:rPr>
                <w:b/>
                <w:bCs/>
                <w:color w:val="000000"/>
                <w:sz w:val="24"/>
              </w:rPr>
              <w:t>Tên loại văn bản</w:t>
            </w:r>
          </w:p>
        </w:tc>
        <w:tc>
          <w:tcPr>
            <w:tcW w:w="2672"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D43F0C" w:rsidRPr="004768A9" w:rsidRDefault="00D43F0C" w:rsidP="00853CDF">
            <w:pPr>
              <w:autoSpaceDE w:val="0"/>
              <w:autoSpaceDN w:val="0"/>
              <w:adjustRightInd w:val="0"/>
              <w:jc w:val="center"/>
              <w:rPr>
                <w:b/>
                <w:bCs/>
                <w:color w:val="000000"/>
                <w:sz w:val="24"/>
              </w:rPr>
            </w:pPr>
            <w:r w:rsidRPr="004768A9">
              <w:rPr>
                <w:b/>
                <w:bCs/>
                <w:color w:val="000000"/>
                <w:sz w:val="24"/>
              </w:rPr>
              <w:t>Số, ký hiệu; ngày, tháng, năm ban hành văn bản; tên gọi của văn bản</w:t>
            </w:r>
          </w:p>
        </w:tc>
        <w:tc>
          <w:tcPr>
            <w:tcW w:w="1309"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D43F0C" w:rsidRPr="004768A9" w:rsidRDefault="00D43F0C" w:rsidP="00853CDF">
            <w:pPr>
              <w:autoSpaceDE w:val="0"/>
              <w:autoSpaceDN w:val="0"/>
              <w:adjustRightInd w:val="0"/>
              <w:jc w:val="center"/>
              <w:rPr>
                <w:b/>
                <w:bCs/>
                <w:color w:val="000000"/>
                <w:sz w:val="24"/>
              </w:rPr>
            </w:pPr>
            <w:r w:rsidRPr="004768A9">
              <w:rPr>
                <w:b/>
                <w:bCs/>
                <w:color w:val="000000"/>
                <w:sz w:val="24"/>
              </w:rPr>
              <w:t>Nội dung, quy định hết hiệu lực, ngưng hiệu lực</w:t>
            </w:r>
          </w:p>
        </w:tc>
        <w:tc>
          <w:tcPr>
            <w:tcW w:w="2823"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D43F0C" w:rsidRPr="004768A9" w:rsidRDefault="00D43F0C" w:rsidP="00853CDF">
            <w:pPr>
              <w:autoSpaceDE w:val="0"/>
              <w:autoSpaceDN w:val="0"/>
              <w:adjustRightInd w:val="0"/>
              <w:jc w:val="center"/>
              <w:rPr>
                <w:color w:val="000000"/>
                <w:sz w:val="24"/>
              </w:rPr>
            </w:pPr>
            <w:r w:rsidRPr="004768A9">
              <w:rPr>
                <w:b/>
                <w:bCs/>
                <w:color w:val="000000"/>
                <w:sz w:val="24"/>
              </w:rPr>
              <w:t>Lý do hết hiệu lực, ngưng hiệu lực</w:t>
            </w:r>
          </w:p>
        </w:tc>
        <w:tc>
          <w:tcPr>
            <w:tcW w:w="1254"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D43F0C" w:rsidRPr="004768A9" w:rsidRDefault="00D43F0C" w:rsidP="00853CDF">
            <w:pPr>
              <w:autoSpaceDE w:val="0"/>
              <w:autoSpaceDN w:val="0"/>
              <w:adjustRightInd w:val="0"/>
              <w:jc w:val="center"/>
              <w:rPr>
                <w:b/>
                <w:bCs/>
                <w:color w:val="000000"/>
                <w:sz w:val="24"/>
              </w:rPr>
            </w:pPr>
            <w:r w:rsidRPr="004768A9">
              <w:rPr>
                <w:b/>
                <w:bCs/>
                <w:color w:val="000000"/>
                <w:sz w:val="24"/>
              </w:rPr>
              <w:t>Ngày hết hiệu lực, ngưng hiệu lực</w:t>
            </w:r>
          </w:p>
        </w:tc>
      </w:tr>
      <w:tr w:rsidR="00D43F0C" w:rsidRPr="004768A9" w:rsidTr="00D43F0C">
        <w:trPr>
          <w:trHeight w:val="107"/>
        </w:trPr>
        <w:tc>
          <w:tcPr>
            <w:tcW w:w="753" w:type="dxa"/>
            <w:tcBorders>
              <w:top w:val="single" w:sz="6" w:space="0" w:color="auto"/>
              <w:left w:val="single" w:sz="6" w:space="0" w:color="auto"/>
              <w:bottom w:val="single" w:sz="6" w:space="0" w:color="auto"/>
              <w:right w:val="single" w:sz="6" w:space="0" w:color="auto"/>
            </w:tcBorders>
            <w:hideMark/>
          </w:tcPr>
          <w:p w:rsidR="00D43F0C" w:rsidRPr="004768A9" w:rsidRDefault="00D43F0C" w:rsidP="00853CDF">
            <w:pPr>
              <w:autoSpaceDE w:val="0"/>
              <w:autoSpaceDN w:val="0"/>
              <w:adjustRightInd w:val="0"/>
              <w:spacing w:before="120"/>
              <w:jc w:val="center"/>
              <w:rPr>
                <w:color w:val="000000"/>
                <w:sz w:val="24"/>
              </w:rPr>
            </w:pPr>
            <w:r w:rsidRPr="004768A9">
              <w:rPr>
                <w:color w:val="000000"/>
                <w:sz w:val="24"/>
              </w:rPr>
              <w:t>1.</w:t>
            </w:r>
          </w:p>
        </w:tc>
        <w:tc>
          <w:tcPr>
            <w:tcW w:w="850" w:type="dxa"/>
            <w:tcBorders>
              <w:top w:val="single" w:sz="6" w:space="0" w:color="auto"/>
              <w:left w:val="single" w:sz="6" w:space="0" w:color="auto"/>
              <w:bottom w:val="single" w:sz="6" w:space="0" w:color="auto"/>
              <w:right w:val="single" w:sz="6" w:space="0" w:color="auto"/>
            </w:tcBorders>
            <w:hideMark/>
          </w:tcPr>
          <w:p w:rsidR="00D43F0C" w:rsidRPr="004768A9" w:rsidRDefault="00D43F0C" w:rsidP="00853CDF">
            <w:pPr>
              <w:spacing w:before="120"/>
              <w:jc w:val="both"/>
              <w:rPr>
                <w:color w:val="000000"/>
                <w:sz w:val="24"/>
              </w:rPr>
            </w:pPr>
            <w:r w:rsidRPr="004768A9">
              <w:rPr>
                <w:bCs/>
                <w:color w:val="000000"/>
                <w:sz w:val="24"/>
              </w:rPr>
              <w:t xml:space="preserve">Nghị quyết </w:t>
            </w:r>
          </w:p>
        </w:tc>
        <w:tc>
          <w:tcPr>
            <w:tcW w:w="2672" w:type="dxa"/>
            <w:tcBorders>
              <w:top w:val="single" w:sz="6" w:space="0" w:color="auto"/>
              <w:left w:val="single" w:sz="6" w:space="0" w:color="auto"/>
              <w:bottom w:val="single" w:sz="6" w:space="0" w:color="auto"/>
              <w:right w:val="single" w:sz="6" w:space="0" w:color="auto"/>
            </w:tcBorders>
            <w:hideMark/>
          </w:tcPr>
          <w:p w:rsidR="00D43F0C" w:rsidRPr="004768A9" w:rsidRDefault="00D43F0C" w:rsidP="00853CDF">
            <w:pPr>
              <w:jc w:val="both"/>
              <w:rPr>
                <w:color w:val="000000"/>
                <w:sz w:val="24"/>
              </w:rPr>
            </w:pPr>
            <w:r w:rsidRPr="004768A9">
              <w:rPr>
                <w:bCs/>
                <w:color w:val="000000"/>
                <w:sz w:val="24"/>
              </w:rPr>
              <w:t>- S</w:t>
            </w:r>
            <w:r w:rsidRPr="004768A9">
              <w:rPr>
                <w:color w:val="000000"/>
                <w:sz w:val="24"/>
              </w:rPr>
              <w:t>ố 87/2016/NQ-HĐND ngày 15/12/2016;</w:t>
            </w:r>
          </w:p>
          <w:p w:rsidR="00D43F0C" w:rsidRPr="004768A9" w:rsidRDefault="00D43F0C" w:rsidP="00853CDF">
            <w:pPr>
              <w:jc w:val="both"/>
              <w:rPr>
                <w:color w:val="000000"/>
                <w:sz w:val="24"/>
              </w:rPr>
            </w:pPr>
            <w:r w:rsidRPr="004768A9">
              <w:rPr>
                <w:color w:val="000000"/>
                <w:sz w:val="24"/>
              </w:rPr>
              <w:t xml:space="preserve">- Về việc quy định </w:t>
            </w:r>
          </w:p>
          <w:p w:rsidR="00D43F0C" w:rsidRPr="004768A9" w:rsidRDefault="00D43F0C" w:rsidP="00853CDF">
            <w:pPr>
              <w:jc w:val="both"/>
              <w:rPr>
                <w:color w:val="000000"/>
                <w:sz w:val="24"/>
              </w:rPr>
            </w:pPr>
            <w:r w:rsidRPr="004768A9">
              <w:rPr>
                <w:color w:val="000000"/>
                <w:sz w:val="24"/>
              </w:rPr>
              <w:t xml:space="preserve">mức thu, miễn, chế độ thu, nộp các khoản lệ phí </w:t>
            </w:r>
          </w:p>
          <w:p w:rsidR="00D43F0C" w:rsidRPr="004768A9" w:rsidRDefault="00D43F0C" w:rsidP="00853CDF">
            <w:pPr>
              <w:spacing w:before="120"/>
              <w:jc w:val="both"/>
              <w:rPr>
                <w:color w:val="000000"/>
                <w:sz w:val="24"/>
              </w:rPr>
            </w:pPr>
          </w:p>
        </w:tc>
        <w:tc>
          <w:tcPr>
            <w:tcW w:w="1309" w:type="dxa"/>
            <w:tcBorders>
              <w:top w:val="single" w:sz="6" w:space="0" w:color="auto"/>
              <w:left w:val="single" w:sz="6" w:space="0" w:color="auto"/>
              <w:bottom w:val="single" w:sz="6" w:space="0" w:color="auto"/>
              <w:right w:val="single" w:sz="6" w:space="0" w:color="auto"/>
            </w:tcBorders>
            <w:hideMark/>
          </w:tcPr>
          <w:p w:rsidR="00D43F0C" w:rsidRPr="004768A9" w:rsidRDefault="00D43F0C" w:rsidP="00853CDF">
            <w:pPr>
              <w:spacing w:before="120"/>
              <w:jc w:val="center"/>
              <w:rPr>
                <w:color w:val="000000"/>
                <w:sz w:val="24"/>
              </w:rPr>
            </w:pPr>
            <w:r w:rsidRPr="004768A9">
              <w:rPr>
                <w:color w:val="000000"/>
                <w:sz w:val="24"/>
              </w:rPr>
              <w:t>Khoản 3, Điều 1</w:t>
            </w:r>
          </w:p>
        </w:tc>
        <w:tc>
          <w:tcPr>
            <w:tcW w:w="2823" w:type="dxa"/>
            <w:tcBorders>
              <w:top w:val="single" w:sz="6" w:space="0" w:color="auto"/>
              <w:left w:val="single" w:sz="6" w:space="0" w:color="auto"/>
              <w:bottom w:val="single" w:sz="6" w:space="0" w:color="auto"/>
              <w:right w:val="single" w:sz="6" w:space="0" w:color="auto"/>
            </w:tcBorders>
            <w:hideMark/>
          </w:tcPr>
          <w:p w:rsidR="00D43F0C" w:rsidRPr="004768A9" w:rsidRDefault="00D43F0C" w:rsidP="00D43F0C">
            <w:pPr>
              <w:spacing w:after="0"/>
              <w:jc w:val="both"/>
              <w:rPr>
                <w:color w:val="000000"/>
                <w:sz w:val="24"/>
              </w:rPr>
            </w:pPr>
            <w:r w:rsidRPr="00D55052">
              <w:rPr>
                <w:bCs/>
                <w:color w:val="000000"/>
                <w:spacing w:val="-4"/>
                <w:sz w:val="24"/>
              </w:rPr>
              <w:t>Bị sửa đổi, bổ sung bởi Nghị quyết số 136/2017/NQ-HĐND</w:t>
            </w:r>
            <w:r>
              <w:rPr>
                <w:bCs/>
                <w:color w:val="000000"/>
                <w:spacing w:val="-4"/>
                <w:sz w:val="24"/>
              </w:rPr>
              <w:t xml:space="preserve"> </w:t>
            </w:r>
            <w:r w:rsidRPr="00D55052">
              <w:rPr>
                <w:bCs/>
                <w:color w:val="000000"/>
                <w:spacing w:val="-4"/>
                <w:sz w:val="24"/>
              </w:rPr>
              <w:t xml:space="preserve">ngày 26/12/2017 của Hội đồng nhân dân </w:t>
            </w:r>
            <w:r w:rsidRPr="00D55052">
              <w:rPr>
                <w:color w:val="000000"/>
                <w:spacing w:val="-4"/>
                <w:sz w:val="24"/>
              </w:rPr>
              <w:t>sửa đổi, bổ sung Nghị quyết số 87/2016/NQ-HĐND ngày 15/12/2016 của Hội đồng nhân dân tỉnh về việc quy định mức thu, miễn, chế độ thu, nộp các khoản lệ phí</w:t>
            </w:r>
            <w:r w:rsidRPr="004768A9">
              <w:rPr>
                <w:color w:val="000000"/>
                <w:sz w:val="24"/>
              </w:rPr>
              <w:t xml:space="preserve"> </w:t>
            </w:r>
          </w:p>
        </w:tc>
        <w:tc>
          <w:tcPr>
            <w:tcW w:w="1254" w:type="dxa"/>
            <w:tcBorders>
              <w:top w:val="single" w:sz="6" w:space="0" w:color="auto"/>
              <w:left w:val="single" w:sz="6" w:space="0" w:color="auto"/>
              <w:bottom w:val="single" w:sz="6" w:space="0" w:color="auto"/>
              <w:right w:val="single" w:sz="6" w:space="0" w:color="auto"/>
            </w:tcBorders>
            <w:hideMark/>
          </w:tcPr>
          <w:p w:rsidR="00D43F0C" w:rsidRPr="004768A9" w:rsidRDefault="00D43F0C" w:rsidP="00853CDF">
            <w:pPr>
              <w:spacing w:before="120"/>
              <w:jc w:val="center"/>
              <w:rPr>
                <w:rStyle w:val="apple-style-span"/>
                <w:color w:val="000000"/>
                <w:sz w:val="24"/>
                <w:shd w:val="clear" w:color="auto" w:fill="FFFFFF"/>
              </w:rPr>
            </w:pPr>
            <w:r w:rsidRPr="004768A9">
              <w:rPr>
                <w:color w:val="000000"/>
                <w:sz w:val="24"/>
              </w:rPr>
              <w:t>01/01/2018</w:t>
            </w:r>
          </w:p>
        </w:tc>
      </w:tr>
    </w:tbl>
    <w:p w:rsidR="00D43F0C" w:rsidRPr="004768A9" w:rsidRDefault="00D43F0C" w:rsidP="00D43F0C">
      <w:pPr>
        <w:spacing w:after="0" w:line="340" w:lineRule="exact"/>
        <w:ind w:firstLine="567"/>
        <w:jc w:val="both"/>
        <w:rPr>
          <w:b/>
          <w:color w:val="000000"/>
          <w:lang w:val="sv-SE"/>
        </w:rPr>
      </w:pPr>
    </w:p>
    <w:p w:rsidR="00D43F0C" w:rsidRPr="004768A9" w:rsidRDefault="00D43F0C" w:rsidP="00D43F0C">
      <w:pPr>
        <w:ind w:firstLine="851"/>
        <w:rPr>
          <w:b/>
          <w:color w:val="000000"/>
          <w:lang w:val="sv-SE"/>
        </w:rPr>
      </w:pPr>
      <w:r w:rsidRPr="004768A9">
        <w:rPr>
          <w:b/>
          <w:color w:val="000000"/>
          <w:lang w:val="sv-SE"/>
        </w:rPr>
        <w:t>3. Mẫu số 05</w:t>
      </w:r>
      <w:r>
        <w:rPr>
          <w:b/>
          <w:color w:val="000000"/>
          <w:lang w:val="sv-SE"/>
        </w:rPr>
        <w:t>,</w:t>
      </w:r>
      <w:r w:rsidRPr="004768A9">
        <w:rPr>
          <w:b/>
          <w:color w:val="000000"/>
          <w:lang w:val="sv-SE"/>
        </w:rPr>
        <w:t xml:space="preserve"> Phụ lục IV</w:t>
      </w:r>
      <w:r>
        <w:rPr>
          <w:b/>
          <w:color w:val="000000"/>
          <w:lang w:val="sv-SE"/>
        </w:rPr>
        <w:t>,</w:t>
      </w:r>
      <w:r w:rsidRPr="004768A9">
        <w:rPr>
          <w:b/>
          <w:color w:val="000000"/>
          <w:lang w:val="sv-SE"/>
        </w:rPr>
        <w:t xml:space="preserve"> </w:t>
      </w:r>
      <w:r w:rsidRPr="004768A9">
        <w:rPr>
          <w:b/>
          <w:color w:val="000000"/>
          <w:lang w:val="vi-VN"/>
        </w:rPr>
        <w:t>Nghị định số 34/2016/NĐ-CP</w:t>
      </w:r>
      <w:r w:rsidRPr="004768A9">
        <w:rPr>
          <w:b/>
          <w:color w:val="000000"/>
          <w:lang w:val="sv-SE"/>
        </w:rPr>
        <w:t>.</w:t>
      </w:r>
    </w:p>
    <w:p w:rsidR="00D43F0C" w:rsidRPr="002514B8" w:rsidRDefault="00D43F0C" w:rsidP="00D43F0C">
      <w:pPr>
        <w:tabs>
          <w:tab w:val="right" w:leader="dot" w:pos="8640"/>
        </w:tabs>
        <w:spacing w:after="0"/>
        <w:jc w:val="center"/>
        <w:rPr>
          <w:b/>
          <w:color w:val="000000"/>
          <w:szCs w:val="28"/>
          <w:lang w:val="nl-NL"/>
        </w:rPr>
      </w:pPr>
      <w:bookmarkStart w:id="10" w:name="loai_45_name"/>
      <w:r w:rsidRPr="002514B8">
        <w:rPr>
          <w:b/>
          <w:color w:val="000000"/>
          <w:szCs w:val="28"/>
          <w:lang w:val="nl-NL"/>
        </w:rPr>
        <w:t>DANH MỤC</w:t>
      </w:r>
      <w:bookmarkEnd w:id="10"/>
    </w:p>
    <w:p w:rsidR="00D43F0C" w:rsidRPr="002514B8" w:rsidRDefault="00D43F0C" w:rsidP="00D43F0C">
      <w:pPr>
        <w:tabs>
          <w:tab w:val="right" w:leader="dot" w:pos="8640"/>
        </w:tabs>
        <w:jc w:val="center"/>
        <w:rPr>
          <w:b/>
          <w:color w:val="000000"/>
          <w:sz w:val="26"/>
          <w:szCs w:val="26"/>
          <w:lang w:val="nl-NL"/>
        </w:rPr>
      </w:pPr>
      <w:bookmarkStart w:id="11" w:name="loai_45_name_name"/>
      <w:r w:rsidRPr="002514B8">
        <w:rPr>
          <w:b/>
          <w:color w:val="000000"/>
          <w:sz w:val="26"/>
          <w:szCs w:val="26"/>
          <w:lang w:val="nl-NL"/>
        </w:rPr>
        <w:t xml:space="preserve">Văn bản quy phạm pháp luật còn hiệu lực thuộc lĩnh vực quản lý nhà nước của Sở Thông tin và Truyền thông, trong kỳ hệ thống hóa </w:t>
      </w:r>
      <w:bookmarkEnd w:id="11"/>
      <w:r w:rsidRPr="002514B8">
        <w:rPr>
          <w:b/>
          <w:color w:val="000000"/>
          <w:sz w:val="26"/>
          <w:szCs w:val="26"/>
          <w:lang w:val="nl-NL"/>
        </w:rPr>
        <w:t>01/7/2018 - 30/12/2019</w:t>
      </w:r>
    </w:p>
    <w:tbl>
      <w:tblPr>
        <w:tblW w:w="90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15"/>
        <w:gridCol w:w="1155"/>
        <w:gridCol w:w="2068"/>
        <w:gridCol w:w="2647"/>
        <w:gridCol w:w="1367"/>
        <w:gridCol w:w="1226"/>
      </w:tblGrid>
      <w:tr w:rsidR="00D43F0C" w:rsidRPr="004768A9" w:rsidTr="00853CDF">
        <w:tc>
          <w:tcPr>
            <w:tcW w:w="339" w:type="pct"/>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ind w:firstLine="3"/>
              <w:jc w:val="center"/>
              <w:rPr>
                <w:b/>
                <w:color w:val="000000"/>
                <w:sz w:val="24"/>
              </w:rPr>
            </w:pPr>
            <w:r w:rsidRPr="004768A9">
              <w:rPr>
                <w:b/>
                <w:color w:val="000000"/>
                <w:sz w:val="24"/>
              </w:rPr>
              <w:t>STT</w:t>
            </w:r>
          </w:p>
        </w:tc>
        <w:tc>
          <w:tcPr>
            <w:tcW w:w="636" w:type="pct"/>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jc w:val="center"/>
              <w:rPr>
                <w:b/>
                <w:color w:val="000000"/>
                <w:sz w:val="24"/>
              </w:rPr>
            </w:pPr>
            <w:r w:rsidRPr="004768A9">
              <w:rPr>
                <w:b/>
                <w:color w:val="000000"/>
                <w:sz w:val="24"/>
              </w:rPr>
              <w:t>Tên loại văn bản</w:t>
            </w:r>
          </w:p>
        </w:tc>
        <w:tc>
          <w:tcPr>
            <w:tcW w:w="1139" w:type="pct"/>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jc w:val="center"/>
              <w:rPr>
                <w:b/>
                <w:color w:val="000000"/>
                <w:sz w:val="24"/>
              </w:rPr>
            </w:pPr>
            <w:r w:rsidRPr="004768A9">
              <w:rPr>
                <w:b/>
                <w:color w:val="000000"/>
                <w:sz w:val="24"/>
              </w:rPr>
              <w:t>Số, ký hiệu; ngày, tháng, năm ban hành văn bản</w:t>
            </w:r>
          </w:p>
        </w:tc>
        <w:tc>
          <w:tcPr>
            <w:tcW w:w="1458" w:type="pct"/>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ind w:hanging="7"/>
              <w:jc w:val="center"/>
              <w:rPr>
                <w:b/>
                <w:color w:val="000000"/>
                <w:sz w:val="24"/>
              </w:rPr>
            </w:pPr>
            <w:r w:rsidRPr="004768A9">
              <w:rPr>
                <w:b/>
                <w:color w:val="000000"/>
                <w:sz w:val="24"/>
              </w:rPr>
              <w:t>Tên gọi của văn bản</w:t>
            </w:r>
          </w:p>
        </w:tc>
        <w:tc>
          <w:tcPr>
            <w:tcW w:w="753" w:type="pct"/>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ind w:firstLine="39"/>
              <w:jc w:val="center"/>
              <w:rPr>
                <w:b/>
                <w:color w:val="000000"/>
                <w:sz w:val="24"/>
              </w:rPr>
            </w:pPr>
            <w:r w:rsidRPr="004768A9">
              <w:rPr>
                <w:b/>
                <w:color w:val="000000"/>
                <w:sz w:val="24"/>
              </w:rPr>
              <w:t>Thời điểm có hiệu lực</w:t>
            </w:r>
          </w:p>
        </w:tc>
        <w:tc>
          <w:tcPr>
            <w:tcW w:w="675" w:type="pct"/>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jc w:val="center"/>
              <w:rPr>
                <w:b/>
                <w:color w:val="000000"/>
                <w:sz w:val="24"/>
              </w:rPr>
            </w:pPr>
            <w:r w:rsidRPr="004768A9">
              <w:rPr>
                <w:b/>
                <w:color w:val="000000"/>
                <w:sz w:val="24"/>
              </w:rPr>
              <w:t>Ghi chú</w:t>
            </w:r>
          </w:p>
        </w:tc>
      </w:tr>
      <w:tr w:rsidR="00D43F0C" w:rsidRPr="004768A9" w:rsidTr="00853CDF">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ind w:firstLine="145"/>
              <w:rPr>
                <w:b/>
                <w:color w:val="000000"/>
                <w:sz w:val="24"/>
              </w:rPr>
            </w:pPr>
            <w:r>
              <w:rPr>
                <w:b/>
                <w:color w:val="000000"/>
                <w:sz w:val="24"/>
              </w:rPr>
              <w:t xml:space="preserve"> </w:t>
            </w:r>
            <w:r w:rsidRPr="004768A9">
              <w:rPr>
                <w:b/>
                <w:color w:val="000000"/>
                <w:sz w:val="24"/>
              </w:rPr>
              <w:t xml:space="preserve">I. </w:t>
            </w:r>
            <w:r>
              <w:rPr>
                <w:b/>
                <w:color w:val="000000"/>
                <w:sz w:val="24"/>
              </w:rPr>
              <w:t>L</w:t>
            </w:r>
            <w:r w:rsidRPr="004768A9">
              <w:rPr>
                <w:b/>
                <w:color w:val="000000"/>
                <w:sz w:val="24"/>
              </w:rPr>
              <w:t xml:space="preserve">ĩnh vực </w:t>
            </w:r>
            <w:r>
              <w:rPr>
                <w:b/>
                <w:color w:val="000000"/>
                <w:sz w:val="24"/>
              </w:rPr>
              <w:t>B</w:t>
            </w:r>
            <w:r w:rsidRPr="004768A9">
              <w:rPr>
                <w:b/>
                <w:color w:val="000000"/>
                <w:sz w:val="24"/>
              </w:rPr>
              <w:t xml:space="preserve">ưu chính, </w:t>
            </w:r>
            <w:r>
              <w:rPr>
                <w:b/>
                <w:color w:val="000000"/>
                <w:sz w:val="24"/>
              </w:rPr>
              <w:t>V</w:t>
            </w:r>
            <w:r w:rsidRPr="004768A9">
              <w:rPr>
                <w:b/>
                <w:color w:val="000000"/>
                <w:sz w:val="24"/>
              </w:rPr>
              <w:t>iễn thông</w:t>
            </w:r>
          </w:p>
        </w:tc>
      </w:tr>
      <w:tr w:rsidR="00D43F0C" w:rsidRPr="004768A9" w:rsidTr="00853CDF">
        <w:tc>
          <w:tcPr>
            <w:tcW w:w="339" w:type="pct"/>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ind w:firstLine="3"/>
              <w:jc w:val="center"/>
              <w:rPr>
                <w:color w:val="000000"/>
                <w:sz w:val="24"/>
              </w:rPr>
            </w:pPr>
            <w:r w:rsidRPr="004768A9">
              <w:rPr>
                <w:color w:val="000000"/>
                <w:sz w:val="24"/>
              </w:rPr>
              <w:t>1.</w:t>
            </w:r>
          </w:p>
        </w:tc>
        <w:tc>
          <w:tcPr>
            <w:tcW w:w="636"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753"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675"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r>
      <w:tr w:rsidR="00D43F0C" w:rsidRPr="004768A9" w:rsidTr="00853CDF">
        <w:tc>
          <w:tcPr>
            <w:tcW w:w="339" w:type="pct"/>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ind w:firstLine="3"/>
              <w:jc w:val="center"/>
              <w:rPr>
                <w:color w:val="000000"/>
                <w:sz w:val="24"/>
              </w:rPr>
            </w:pPr>
            <w:r w:rsidRPr="004768A9">
              <w:rPr>
                <w:color w:val="000000"/>
                <w:sz w:val="24"/>
              </w:rPr>
              <w:t>2.</w:t>
            </w:r>
          </w:p>
        </w:tc>
        <w:tc>
          <w:tcPr>
            <w:tcW w:w="636"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753"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675"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r>
      <w:tr w:rsidR="00D43F0C" w:rsidRPr="004768A9" w:rsidTr="00853CDF">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ind w:firstLine="145"/>
              <w:rPr>
                <w:b/>
                <w:color w:val="000000"/>
                <w:sz w:val="24"/>
              </w:rPr>
            </w:pPr>
            <w:r>
              <w:rPr>
                <w:b/>
                <w:color w:val="000000"/>
                <w:sz w:val="24"/>
              </w:rPr>
              <w:t xml:space="preserve"> </w:t>
            </w:r>
            <w:r w:rsidRPr="004768A9">
              <w:rPr>
                <w:b/>
                <w:color w:val="000000"/>
                <w:sz w:val="24"/>
              </w:rPr>
              <w:t xml:space="preserve">II. </w:t>
            </w:r>
            <w:r>
              <w:rPr>
                <w:b/>
                <w:color w:val="000000"/>
                <w:sz w:val="24"/>
              </w:rPr>
              <w:t>L</w:t>
            </w:r>
            <w:r w:rsidRPr="004768A9">
              <w:rPr>
                <w:b/>
                <w:color w:val="000000"/>
                <w:sz w:val="24"/>
              </w:rPr>
              <w:t xml:space="preserve">ĩnh vực </w:t>
            </w:r>
            <w:r>
              <w:rPr>
                <w:b/>
                <w:color w:val="000000"/>
                <w:sz w:val="24"/>
              </w:rPr>
              <w:t>C</w:t>
            </w:r>
            <w:r w:rsidRPr="004768A9">
              <w:rPr>
                <w:b/>
                <w:color w:val="000000"/>
                <w:sz w:val="24"/>
              </w:rPr>
              <w:t>ông nghệ thông tin</w:t>
            </w:r>
          </w:p>
        </w:tc>
      </w:tr>
      <w:tr w:rsidR="00D43F0C" w:rsidRPr="004768A9" w:rsidTr="00853CDF">
        <w:tc>
          <w:tcPr>
            <w:tcW w:w="339" w:type="pct"/>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ind w:firstLine="3"/>
              <w:jc w:val="center"/>
              <w:rPr>
                <w:color w:val="000000"/>
                <w:sz w:val="24"/>
              </w:rPr>
            </w:pPr>
            <w:r w:rsidRPr="004768A9">
              <w:rPr>
                <w:color w:val="000000"/>
                <w:sz w:val="24"/>
              </w:rPr>
              <w:t>1.</w:t>
            </w:r>
          </w:p>
        </w:tc>
        <w:tc>
          <w:tcPr>
            <w:tcW w:w="636"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753"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675"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r>
      <w:tr w:rsidR="00D43F0C" w:rsidRPr="004768A9" w:rsidTr="00853CDF">
        <w:tc>
          <w:tcPr>
            <w:tcW w:w="339" w:type="pct"/>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ind w:firstLine="3"/>
              <w:jc w:val="center"/>
              <w:rPr>
                <w:color w:val="000000"/>
                <w:sz w:val="24"/>
              </w:rPr>
            </w:pPr>
            <w:r w:rsidRPr="004768A9">
              <w:rPr>
                <w:color w:val="000000"/>
                <w:sz w:val="24"/>
              </w:rPr>
              <w:t>2.</w:t>
            </w:r>
          </w:p>
        </w:tc>
        <w:tc>
          <w:tcPr>
            <w:tcW w:w="636"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753"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675"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r>
      <w:tr w:rsidR="00D43F0C" w:rsidRPr="004768A9" w:rsidTr="00853CDF">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ind w:firstLine="145"/>
              <w:rPr>
                <w:b/>
                <w:color w:val="000000"/>
                <w:sz w:val="24"/>
              </w:rPr>
            </w:pPr>
            <w:r>
              <w:rPr>
                <w:b/>
                <w:color w:val="000000"/>
                <w:sz w:val="24"/>
              </w:rPr>
              <w:t xml:space="preserve"> </w:t>
            </w:r>
            <w:r w:rsidRPr="004768A9">
              <w:rPr>
                <w:b/>
                <w:color w:val="000000"/>
                <w:sz w:val="24"/>
              </w:rPr>
              <w:t xml:space="preserve">III. </w:t>
            </w:r>
            <w:r>
              <w:rPr>
                <w:b/>
                <w:color w:val="000000"/>
                <w:sz w:val="24"/>
              </w:rPr>
              <w:t>L</w:t>
            </w:r>
            <w:r w:rsidRPr="004768A9">
              <w:rPr>
                <w:b/>
                <w:color w:val="000000"/>
                <w:sz w:val="24"/>
              </w:rPr>
              <w:t xml:space="preserve">ĩnh vực </w:t>
            </w:r>
            <w:r>
              <w:rPr>
                <w:b/>
                <w:color w:val="000000"/>
                <w:sz w:val="24"/>
              </w:rPr>
              <w:t>T</w:t>
            </w:r>
            <w:r w:rsidRPr="004768A9">
              <w:rPr>
                <w:b/>
                <w:color w:val="000000"/>
                <w:sz w:val="24"/>
              </w:rPr>
              <w:t xml:space="preserve">hông tin, </w:t>
            </w:r>
            <w:r>
              <w:rPr>
                <w:b/>
                <w:color w:val="000000"/>
                <w:sz w:val="24"/>
              </w:rPr>
              <w:t>B</w:t>
            </w:r>
            <w:r w:rsidRPr="004768A9">
              <w:rPr>
                <w:b/>
                <w:color w:val="000000"/>
                <w:sz w:val="24"/>
              </w:rPr>
              <w:t xml:space="preserve">áo chí, </w:t>
            </w:r>
            <w:r>
              <w:rPr>
                <w:b/>
                <w:color w:val="000000"/>
                <w:sz w:val="24"/>
              </w:rPr>
              <w:t>X</w:t>
            </w:r>
            <w:r w:rsidRPr="004768A9">
              <w:rPr>
                <w:b/>
                <w:color w:val="000000"/>
                <w:sz w:val="24"/>
              </w:rPr>
              <w:t>uất bản</w:t>
            </w:r>
          </w:p>
        </w:tc>
      </w:tr>
      <w:tr w:rsidR="00D43F0C" w:rsidRPr="004768A9" w:rsidTr="00853CDF">
        <w:tc>
          <w:tcPr>
            <w:tcW w:w="339" w:type="pct"/>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ind w:firstLine="3"/>
              <w:jc w:val="center"/>
              <w:rPr>
                <w:color w:val="000000"/>
                <w:sz w:val="24"/>
              </w:rPr>
            </w:pPr>
            <w:r w:rsidRPr="004768A9">
              <w:rPr>
                <w:color w:val="000000"/>
                <w:sz w:val="24"/>
              </w:rPr>
              <w:t>1.</w:t>
            </w:r>
          </w:p>
        </w:tc>
        <w:tc>
          <w:tcPr>
            <w:tcW w:w="636"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753"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675"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r>
      <w:tr w:rsidR="00D43F0C" w:rsidRPr="004768A9" w:rsidTr="00853CDF">
        <w:tc>
          <w:tcPr>
            <w:tcW w:w="339" w:type="pct"/>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ind w:firstLine="3"/>
              <w:jc w:val="center"/>
              <w:rPr>
                <w:color w:val="000000"/>
                <w:sz w:val="24"/>
              </w:rPr>
            </w:pPr>
            <w:r w:rsidRPr="004768A9">
              <w:rPr>
                <w:color w:val="000000"/>
                <w:sz w:val="24"/>
              </w:rPr>
              <w:t>2.</w:t>
            </w:r>
          </w:p>
        </w:tc>
        <w:tc>
          <w:tcPr>
            <w:tcW w:w="636"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753"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675"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r>
      <w:tr w:rsidR="00D43F0C" w:rsidRPr="004768A9" w:rsidTr="00853CDF">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ind w:firstLine="145"/>
              <w:rPr>
                <w:b/>
                <w:color w:val="000000"/>
                <w:sz w:val="24"/>
              </w:rPr>
            </w:pPr>
            <w:r>
              <w:rPr>
                <w:b/>
                <w:color w:val="000000"/>
                <w:sz w:val="24"/>
              </w:rPr>
              <w:t xml:space="preserve"> </w:t>
            </w:r>
            <w:r w:rsidRPr="004768A9">
              <w:rPr>
                <w:b/>
                <w:color w:val="000000"/>
                <w:sz w:val="24"/>
              </w:rPr>
              <w:t xml:space="preserve">IV. </w:t>
            </w:r>
            <w:r>
              <w:rPr>
                <w:b/>
                <w:color w:val="000000"/>
                <w:sz w:val="24"/>
              </w:rPr>
              <w:t>Lĩnh vực T</w:t>
            </w:r>
            <w:r w:rsidRPr="004768A9">
              <w:rPr>
                <w:b/>
                <w:color w:val="000000"/>
                <w:sz w:val="24"/>
              </w:rPr>
              <w:t>ổ chức bộ máy, công tác cán bộ</w:t>
            </w:r>
          </w:p>
        </w:tc>
      </w:tr>
      <w:tr w:rsidR="00D43F0C" w:rsidRPr="004768A9" w:rsidTr="00853CDF">
        <w:tc>
          <w:tcPr>
            <w:tcW w:w="339" w:type="pct"/>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ind w:firstLine="3"/>
              <w:jc w:val="center"/>
              <w:rPr>
                <w:color w:val="000000"/>
                <w:sz w:val="24"/>
              </w:rPr>
            </w:pPr>
            <w:r w:rsidRPr="004768A9">
              <w:rPr>
                <w:color w:val="000000"/>
                <w:sz w:val="24"/>
              </w:rPr>
              <w:t>1.</w:t>
            </w:r>
          </w:p>
        </w:tc>
        <w:tc>
          <w:tcPr>
            <w:tcW w:w="636"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753"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675"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r>
      <w:tr w:rsidR="00D43F0C" w:rsidRPr="004768A9" w:rsidTr="00853CDF">
        <w:tc>
          <w:tcPr>
            <w:tcW w:w="339" w:type="pct"/>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ind w:firstLine="3"/>
              <w:jc w:val="center"/>
              <w:rPr>
                <w:color w:val="000000"/>
                <w:sz w:val="24"/>
              </w:rPr>
            </w:pPr>
            <w:r w:rsidRPr="004768A9">
              <w:rPr>
                <w:color w:val="000000"/>
                <w:sz w:val="24"/>
              </w:rPr>
              <w:t>2.</w:t>
            </w:r>
          </w:p>
        </w:tc>
        <w:tc>
          <w:tcPr>
            <w:tcW w:w="636"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753"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675"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r>
      <w:tr w:rsidR="00D43F0C" w:rsidRPr="004768A9" w:rsidTr="00853CDF">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ind w:firstLine="145"/>
              <w:rPr>
                <w:b/>
                <w:color w:val="000000"/>
                <w:sz w:val="24"/>
              </w:rPr>
            </w:pPr>
            <w:r>
              <w:rPr>
                <w:b/>
                <w:color w:val="000000"/>
                <w:sz w:val="24"/>
              </w:rPr>
              <w:t xml:space="preserve"> </w:t>
            </w:r>
            <w:r w:rsidRPr="004768A9">
              <w:rPr>
                <w:b/>
                <w:color w:val="000000"/>
                <w:sz w:val="24"/>
              </w:rPr>
              <w:t xml:space="preserve">V. </w:t>
            </w:r>
            <w:r>
              <w:rPr>
                <w:b/>
                <w:color w:val="000000"/>
                <w:sz w:val="24"/>
              </w:rPr>
              <w:t>L</w:t>
            </w:r>
            <w:r w:rsidRPr="004768A9">
              <w:rPr>
                <w:b/>
                <w:color w:val="000000"/>
                <w:sz w:val="24"/>
              </w:rPr>
              <w:t xml:space="preserve">ĩnh vực </w:t>
            </w:r>
            <w:r>
              <w:rPr>
                <w:b/>
                <w:color w:val="000000"/>
                <w:sz w:val="24"/>
              </w:rPr>
              <w:t>T</w:t>
            </w:r>
            <w:r w:rsidRPr="004768A9">
              <w:rPr>
                <w:b/>
                <w:color w:val="000000"/>
                <w:sz w:val="24"/>
              </w:rPr>
              <w:t>hanh tra, xử lý vi phạm</w:t>
            </w:r>
          </w:p>
        </w:tc>
      </w:tr>
      <w:tr w:rsidR="00D43F0C" w:rsidRPr="004768A9" w:rsidTr="00853CDF">
        <w:tc>
          <w:tcPr>
            <w:tcW w:w="339" w:type="pct"/>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ind w:firstLine="3"/>
              <w:jc w:val="center"/>
              <w:rPr>
                <w:color w:val="000000"/>
                <w:sz w:val="24"/>
              </w:rPr>
            </w:pPr>
            <w:r w:rsidRPr="004768A9">
              <w:rPr>
                <w:color w:val="000000"/>
                <w:sz w:val="24"/>
              </w:rPr>
              <w:t>1.</w:t>
            </w:r>
          </w:p>
        </w:tc>
        <w:tc>
          <w:tcPr>
            <w:tcW w:w="636"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753"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675"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r>
      <w:tr w:rsidR="00D43F0C" w:rsidRPr="004768A9" w:rsidTr="00853CDF">
        <w:tc>
          <w:tcPr>
            <w:tcW w:w="339" w:type="pct"/>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ind w:firstLine="3"/>
              <w:jc w:val="center"/>
              <w:rPr>
                <w:color w:val="000000"/>
                <w:sz w:val="24"/>
              </w:rPr>
            </w:pPr>
            <w:r w:rsidRPr="004768A9">
              <w:rPr>
                <w:color w:val="000000"/>
                <w:sz w:val="24"/>
              </w:rPr>
              <w:t>2.</w:t>
            </w:r>
          </w:p>
        </w:tc>
        <w:tc>
          <w:tcPr>
            <w:tcW w:w="636"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753"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c>
          <w:tcPr>
            <w:tcW w:w="675"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D43F0C">
            <w:pPr>
              <w:tabs>
                <w:tab w:val="right" w:leader="dot" w:pos="8640"/>
              </w:tabs>
              <w:spacing w:after="0" w:line="240" w:lineRule="auto"/>
              <w:ind w:firstLine="567"/>
              <w:jc w:val="center"/>
              <w:rPr>
                <w:b/>
                <w:color w:val="000000"/>
                <w:sz w:val="24"/>
              </w:rPr>
            </w:pPr>
          </w:p>
        </w:tc>
      </w:tr>
      <w:tr w:rsidR="00D43F0C" w:rsidRPr="004768A9" w:rsidTr="00853CDF">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D43F0C">
            <w:pPr>
              <w:tabs>
                <w:tab w:val="right" w:leader="dot" w:pos="8640"/>
              </w:tabs>
              <w:spacing w:after="0" w:line="240" w:lineRule="auto"/>
              <w:ind w:firstLine="147"/>
              <w:rPr>
                <w:b/>
                <w:color w:val="000000"/>
                <w:sz w:val="24"/>
              </w:rPr>
            </w:pPr>
            <w:r>
              <w:rPr>
                <w:b/>
                <w:color w:val="000000"/>
                <w:sz w:val="24"/>
              </w:rPr>
              <w:t xml:space="preserve"> </w:t>
            </w:r>
            <w:r w:rsidRPr="004768A9">
              <w:rPr>
                <w:b/>
                <w:color w:val="000000"/>
                <w:sz w:val="24"/>
              </w:rPr>
              <w:t xml:space="preserve">Tổng số: </w:t>
            </w:r>
            <w:r>
              <w:rPr>
                <w:b/>
                <w:color w:val="000000"/>
                <w:sz w:val="24"/>
              </w:rPr>
              <w:t xml:space="preserve">  …….</w:t>
            </w:r>
            <w:r w:rsidRPr="004768A9">
              <w:rPr>
                <w:b/>
                <w:color w:val="000000"/>
                <w:sz w:val="24"/>
              </w:rPr>
              <w:t xml:space="preserve">. </w:t>
            </w:r>
            <w:r>
              <w:rPr>
                <w:b/>
                <w:color w:val="000000"/>
                <w:sz w:val="24"/>
              </w:rPr>
              <w:t xml:space="preserve"> </w:t>
            </w:r>
            <w:r w:rsidRPr="004768A9">
              <w:rPr>
                <w:b/>
                <w:color w:val="000000"/>
                <w:sz w:val="24"/>
              </w:rPr>
              <w:t>văn bản</w:t>
            </w:r>
          </w:p>
        </w:tc>
      </w:tr>
    </w:tbl>
    <w:p w:rsidR="00D43F0C" w:rsidRPr="004768A9" w:rsidRDefault="00D43F0C" w:rsidP="00D43F0C">
      <w:pPr>
        <w:tabs>
          <w:tab w:val="right" w:leader="dot" w:pos="7920"/>
        </w:tabs>
        <w:spacing w:before="240"/>
        <w:rPr>
          <w:color w:val="000000"/>
          <w:sz w:val="24"/>
          <w:szCs w:val="26"/>
        </w:rPr>
      </w:pPr>
      <w:r w:rsidRPr="004768A9">
        <w:rPr>
          <w:color w:val="000000"/>
          <w:sz w:val="24"/>
          <w:szCs w:val="26"/>
          <w:vertAlign w:val="superscript"/>
        </w:rPr>
        <w:lastRenderedPageBreak/>
        <w:t>1</w:t>
      </w:r>
      <w:r w:rsidRPr="004768A9">
        <w:rPr>
          <w:color w:val="000000"/>
          <w:sz w:val="24"/>
          <w:szCs w:val="26"/>
        </w:rPr>
        <w:t xml:space="preserve"> Tên </w:t>
      </w:r>
      <w:r w:rsidRPr="004768A9">
        <w:rPr>
          <w:sz w:val="20"/>
        </w:rPr>
        <w:t>phòng</w:t>
      </w:r>
      <w:r w:rsidRPr="004768A9">
        <w:rPr>
          <w:color w:val="000000"/>
          <w:sz w:val="24"/>
          <w:szCs w:val="26"/>
        </w:rPr>
        <w:t>, ban, đơn vị rà soát, hệ thống hóa văn bản.</w:t>
      </w:r>
    </w:p>
    <w:p w:rsidR="00D43F0C" w:rsidRPr="004768A9" w:rsidRDefault="00D43F0C" w:rsidP="00D43F0C">
      <w:pPr>
        <w:tabs>
          <w:tab w:val="right" w:leader="dot" w:pos="7920"/>
        </w:tabs>
        <w:spacing w:before="120"/>
        <w:rPr>
          <w:sz w:val="20"/>
        </w:rPr>
      </w:pPr>
      <w:r w:rsidRPr="004768A9">
        <w:rPr>
          <w:sz w:val="20"/>
          <w:vertAlign w:val="superscript"/>
        </w:rPr>
        <w:t>2</w:t>
      </w:r>
      <w:r w:rsidRPr="004768A9">
        <w:rPr>
          <w:sz w:val="20"/>
        </w:rPr>
        <w:t xml:space="preserve"> Tên danh mục có thể thay đổi căn cứ vào mục đích, phạm vi, đối tượng hệ thống hóa văn bản, tổng rà soát văn bản hay rà soát văn bản theo chuyên đề, lĩnh vực, địa bàn.</w:t>
      </w:r>
    </w:p>
    <w:p w:rsidR="00D43F0C" w:rsidRPr="004768A9" w:rsidRDefault="00D43F0C" w:rsidP="00D43F0C">
      <w:pPr>
        <w:tabs>
          <w:tab w:val="right" w:leader="dot" w:pos="7920"/>
        </w:tabs>
        <w:spacing w:before="120"/>
        <w:rPr>
          <w:sz w:val="20"/>
        </w:rPr>
      </w:pPr>
      <w:r w:rsidRPr="004768A9">
        <w:rPr>
          <w:sz w:val="20"/>
          <w:vertAlign w:val="superscript"/>
        </w:rPr>
        <w:t>3</w:t>
      </w:r>
      <w:r w:rsidRPr="004768A9">
        <w:rPr>
          <w:sz w:val="20"/>
        </w:rPr>
        <w:t xml:space="preserve"> Trường hợp tính đến thời điểm hệ thống hóa (31/12) mà văn bản chưa có hiệu lực thì ghi rõ “Chưa có hiệu lực” hoặc văn bản đã hết hiệu lực một phần thì ghi rõ “Hết hiệu lực một phần”.</w:t>
      </w:r>
    </w:p>
    <w:p w:rsidR="00D43F0C" w:rsidRPr="004768A9" w:rsidRDefault="00D43F0C" w:rsidP="00D43F0C">
      <w:pPr>
        <w:tabs>
          <w:tab w:val="right" w:leader="dot" w:pos="7920"/>
        </w:tabs>
        <w:spacing w:before="120"/>
        <w:rPr>
          <w:sz w:val="20"/>
        </w:rPr>
      </w:pPr>
      <w:r w:rsidRPr="004768A9">
        <w:rPr>
          <w:sz w:val="20"/>
          <w:vertAlign w:val="superscript"/>
        </w:rPr>
        <w:t>4</w:t>
      </w:r>
      <w:r w:rsidRPr="004768A9">
        <w:rPr>
          <w:sz w:val="20"/>
        </w:rPr>
        <w:t xml:space="preserve"> Tổng số văn bản còn hiệu lực, gồm cả văn bản chưa có hiệu lực và văn bản hết hiệu lực một phần.</w:t>
      </w:r>
    </w:p>
    <w:p w:rsidR="00D43F0C" w:rsidRPr="004768A9" w:rsidRDefault="00D43F0C" w:rsidP="00D43F0C">
      <w:pPr>
        <w:tabs>
          <w:tab w:val="right" w:leader="dot" w:pos="8640"/>
        </w:tabs>
        <w:spacing w:before="40"/>
        <w:ind w:firstLine="567"/>
        <w:jc w:val="both"/>
        <w:rPr>
          <w:color w:val="000000"/>
          <w:sz w:val="24"/>
        </w:rPr>
      </w:pPr>
      <w:r w:rsidRPr="004768A9">
        <w:rPr>
          <w:i/>
          <w:color w:val="000000"/>
          <w:sz w:val="24"/>
        </w:rPr>
        <w:t>- Về tên danh mục:</w:t>
      </w:r>
    </w:p>
    <w:p w:rsidR="00D43F0C" w:rsidRPr="004768A9" w:rsidRDefault="00D43F0C" w:rsidP="00D43F0C">
      <w:pPr>
        <w:tabs>
          <w:tab w:val="left" w:pos="720"/>
        </w:tabs>
        <w:autoSpaceDE w:val="0"/>
        <w:autoSpaceDN w:val="0"/>
        <w:adjustRightInd w:val="0"/>
        <w:spacing w:before="40"/>
        <w:ind w:firstLine="567"/>
        <w:jc w:val="both"/>
        <w:rPr>
          <w:color w:val="000000"/>
          <w:sz w:val="24"/>
          <w:u w:val="single"/>
        </w:rPr>
      </w:pPr>
      <w:r w:rsidRPr="004768A9">
        <w:rPr>
          <w:i/>
          <w:iCs/>
          <w:color w:val="000000"/>
          <w:sz w:val="24"/>
        </w:rPr>
        <w:t xml:space="preserve">Ví dụ: </w:t>
      </w:r>
      <w:r w:rsidRPr="004768A9">
        <w:rPr>
          <w:color w:val="000000"/>
          <w:sz w:val="24"/>
        </w:rPr>
        <w:t xml:space="preserve">Danh mục văn bản </w:t>
      </w:r>
      <w:r w:rsidRPr="004768A9">
        <w:rPr>
          <w:color w:val="000000"/>
          <w:sz w:val="24"/>
          <w:lang w:val="it-IT"/>
        </w:rPr>
        <w:t>quy phạm pháp luật</w:t>
      </w:r>
      <w:r w:rsidRPr="004768A9">
        <w:rPr>
          <w:color w:val="000000"/>
          <w:sz w:val="24"/>
        </w:rPr>
        <w:t xml:space="preserve"> còn hiệu lực của Hội đồng nhân dân, Ủy ban nhân dân tỉnh Hưng Yên trong kỳ hệ thống hóa 2014-2018.</w:t>
      </w:r>
    </w:p>
    <w:p w:rsidR="00D43F0C" w:rsidRPr="004768A9" w:rsidRDefault="00D43F0C" w:rsidP="00D43F0C">
      <w:pPr>
        <w:spacing w:before="40"/>
        <w:ind w:firstLine="567"/>
        <w:jc w:val="both"/>
        <w:rPr>
          <w:iCs/>
          <w:color w:val="000000"/>
          <w:sz w:val="24"/>
          <w:lang w:val="nl-NL"/>
        </w:rPr>
      </w:pPr>
      <w:r w:rsidRPr="004768A9">
        <w:rPr>
          <w:i/>
          <w:color w:val="000000"/>
          <w:sz w:val="24"/>
          <w:lang w:val="nl-NL"/>
        </w:rPr>
        <w:t>- Về nội dung Bảng biểu</w:t>
      </w:r>
    </w:p>
    <w:p w:rsidR="00D43F0C" w:rsidRPr="004768A9" w:rsidRDefault="00D43F0C" w:rsidP="00D43F0C">
      <w:pPr>
        <w:spacing w:before="40"/>
        <w:ind w:firstLine="567"/>
        <w:jc w:val="both"/>
        <w:rPr>
          <w:b/>
          <w:bCs/>
          <w:i/>
          <w:color w:val="000000"/>
          <w:sz w:val="24"/>
          <w:lang w:val="nl-NL"/>
        </w:rPr>
      </w:pPr>
      <w:r w:rsidRPr="004768A9">
        <w:rPr>
          <w:iCs/>
          <w:color w:val="000000"/>
          <w:sz w:val="24"/>
          <w:lang w:val="nl-NL"/>
        </w:rPr>
        <w:t xml:space="preserve">Tại mẫu số 05 gồm 06 cột, bao gồm: </w:t>
      </w:r>
      <w:r w:rsidRPr="004768A9">
        <w:rPr>
          <w:color w:val="000000"/>
          <w:sz w:val="24"/>
          <w:lang w:val="nl-NL"/>
        </w:rPr>
        <w:t xml:space="preserve">Số thứ tự; tên loại văn bản; số, ký hiệu, ngày, tháng, năm ban hành văn bản; tên gọi của văn bản; thời điểm có hiệu lực; ghi chú. </w:t>
      </w:r>
    </w:p>
    <w:p w:rsidR="00D43F0C" w:rsidRPr="004768A9" w:rsidRDefault="00D43F0C" w:rsidP="00D43F0C">
      <w:pPr>
        <w:spacing w:before="40"/>
        <w:ind w:firstLine="567"/>
        <w:jc w:val="both"/>
        <w:rPr>
          <w:color w:val="000000"/>
          <w:sz w:val="24"/>
          <w:lang w:val="nl-NL"/>
        </w:rPr>
      </w:pPr>
      <w:r w:rsidRPr="004768A9">
        <w:rPr>
          <w:color w:val="000000"/>
          <w:sz w:val="24"/>
          <w:lang w:val="nl-NL"/>
        </w:rPr>
        <w:t>+ Văn bản thể hiện tại Bảng biểu trong Danh mục này cũng được sắp xếp thứ tự theo từng lĩnh vực, thứ bậc hiệu lực và trình tự thời gian ban hành.</w:t>
      </w:r>
    </w:p>
    <w:p w:rsidR="00D43F0C" w:rsidRPr="004768A9" w:rsidRDefault="00D43F0C" w:rsidP="00D43F0C">
      <w:pPr>
        <w:spacing w:before="40"/>
        <w:ind w:firstLine="567"/>
        <w:jc w:val="both"/>
        <w:rPr>
          <w:color w:val="000000"/>
          <w:sz w:val="24"/>
          <w:lang w:val="nl-NL"/>
        </w:rPr>
      </w:pPr>
      <w:r w:rsidRPr="004768A9">
        <w:rPr>
          <w:color w:val="000000"/>
          <w:sz w:val="24"/>
          <w:lang w:val="nl-NL"/>
        </w:rPr>
        <w:t xml:space="preserve">+ </w:t>
      </w:r>
      <w:r w:rsidRPr="004768A9">
        <w:rPr>
          <w:bCs/>
          <w:color w:val="000000"/>
          <w:sz w:val="24"/>
          <w:lang w:val="nl-NL"/>
        </w:rPr>
        <w:t xml:space="preserve">Tên loại văn bản </w:t>
      </w:r>
      <w:r w:rsidRPr="004768A9">
        <w:rPr>
          <w:color w:val="000000"/>
          <w:sz w:val="24"/>
          <w:lang w:val="nl-NL"/>
        </w:rPr>
        <w:t xml:space="preserve">là tên của từng loại văn bản theo quy định của Luật ban hành văn bản </w:t>
      </w:r>
      <w:r w:rsidRPr="004768A9">
        <w:rPr>
          <w:color w:val="000000"/>
          <w:sz w:val="24"/>
          <w:lang w:val="it-IT"/>
        </w:rPr>
        <w:t>quy phạm pháp luật</w:t>
      </w:r>
      <w:r w:rsidRPr="004768A9">
        <w:rPr>
          <w:color w:val="000000"/>
          <w:sz w:val="24"/>
          <w:lang w:val="nl-NL"/>
        </w:rPr>
        <w:t xml:space="preserve">. </w:t>
      </w:r>
    </w:p>
    <w:p w:rsidR="00D43F0C" w:rsidRPr="004768A9" w:rsidRDefault="00D43F0C" w:rsidP="00D43F0C">
      <w:pPr>
        <w:spacing w:before="40"/>
        <w:ind w:firstLine="567"/>
        <w:jc w:val="both"/>
        <w:rPr>
          <w:b/>
          <w:bCs/>
          <w:color w:val="000000"/>
          <w:sz w:val="24"/>
          <w:lang w:val="nl-NL"/>
        </w:rPr>
      </w:pPr>
      <w:r w:rsidRPr="004768A9">
        <w:rPr>
          <w:i/>
          <w:iCs/>
          <w:color w:val="000000"/>
          <w:sz w:val="24"/>
          <w:lang w:val="nl-NL"/>
        </w:rPr>
        <w:t xml:space="preserve">Ví dụ: </w:t>
      </w:r>
      <w:r w:rsidRPr="004768A9">
        <w:rPr>
          <w:iCs/>
          <w:color w:val="000000"/>
          <w:sz w:val="24"/>
          <w:lang w:val="nl-NL"/>
        </w:rPr>
        <w:t>Nghị quyết, Quyết định ...</w:t>
      </w:r>
    </w:p>
    <w:p w:rsidR="00D43F0C" w:rsidRPr="004768A9" w:rsidRDefault="00D43F0C" w:rsidP="00D43F0C">
      <w:pPr>
        <w:spacing w:before="40"/>
        <w:ind w:firstLine="567"/>
        <w:jc w:val="both"/>
        <w:rPr>
          <w:color w:val="000000"/>
          <w:sz w:val="24"/>
          <w:lang w:val="nl-NL"/>
        </w:rPr>
      </w:pPr>
      <w:r w:rsidRPr="004768A9">
        <w:rPr>
          <w:bCs/>
          <w:color w:val="000000"/>
          <w:sz w:val="24"/>
          <w:lang w:val="nl-NL"/>
        </w:rPr>
        <w:t xml:space="preserve">+ </w:t>
      </w:r>
      <w:r w:rsidRPr="004768A9">
        <w:rPr>
          <w:iCs/>
          <w:color w:val="000000"/>
          <w:sz w:val="24"/>
          <w:lang w:val="nl-NL"/>
        </w:rPr>
        <w:t xml:space="preserve">Số, ký hiệu, ngày, tháng, năm ban hành văn bản: </w:t>
      </w:r>
      <w:r w:rsidRPr="004768A9">
        <w:rPr>
          <w:color w:val="000000"/>
          <w:sz w:val="24"/>
          <w:lang w:val="nl-NL"/>
        </w:rPr>
        <w:t xml:space="preserve">trình bày theo quy định về thể thức, kỹ thuật trình bày văn bản </w:t>
      </w:r>
      <w:r w:rsidRPr="004768A9">
        <w:rPr>
          <w:color w:val="000000"/>
          <w:sz w:val="24"/>
          <w:lang w:val="it-IT"/>
        </w:rPr>
        <w:t>quy phạm pháp luật</w:t>
      </w:r>
      <w:r w:rsidRPr="004768A9">
        <w:rPr>
          <w:color w:val="000000"/>
          <w:sz w:val="24"/>
          <w:lang w:val="nl-NL"/>
        </w:rPr>
        <w:t>.</w:t>
      </w:r>
    </w:p>
    <w:p w:rsidR="00D43F0C" w:rsidRPr="004768A9" w:rsidRDefault="00D43F0C" w:rsidP="00D43F0C">
      <w:pPr>
        <w:spacing w:before="40"/>
        <w:ind w:firstLine="567"/>
        <w:jc w:val="both"/>
        <w:rPr>
          <w:iCs/>
          <w:color w:val="000000"/>
          <w:sz w:val="24"/>
          <w:lang w:val="nl-NL"/>
        </w:rPr>
      </w:pPr>
      <w:r w:rsidRPr="004768A9">
        <w:rPr>
          <w:i/>
          <w:color w:val="000000"/>
          <w:sz w:val="24"/>
          <w:lang w:val="nl-NL"/>
        </w:rPr>
        <w:t>Ví dụ:</w:t>
      </w:r>
      <w:r w:rsidRPr="004768A9">
        <w:rPr>
          <w:color w:val="000000"/>
          <w:sz w:val="24"/>
          <w:lang w:val="nl-NL"/>
        </w:rPr>
        <w:t xml:space="preserve"> Số </w:t>
      </w:r>
      <w:r w:rsidRPr="004768A9">
        <w:rPr>
          <w:iCs/>
          <w:color w:val="000000"/>
          <w:sz w:val="24"/>
          <w:lang w:val="nl-NL"/>
        </w:rPr>
        <w:t>15/2017/QĐ-UBND ngày 16/8/2017.</w:t>
      </w:r>
    </w:p>
    <w:p w:rsidR="00D43F0C" w:rsidRPr="004768A9" w:rsidRDefault="00D43F0C" w:rsidP="00D43F0C">
      <w:pPr>
        <w:spacing w:before="40"/>
        <w:ind w:firstLine="567"/>
        <w:jc w:val="both"/>
        <w:rPr>
          <w:b/>
          <w:bCs/>
          <w:color w:val="000000"/>
          <w:sz w:val="24"/>
          <w:lang w:val="nl-NL"/>
        </w:rPr>
      </w:pPr>
      <w:r w:rsidRPr="004768A9">
        <w:rPr>
          <w:color w:val="000000"/>
          <w:sz w:val="24"/>
          <w:lang w:val="nl-NL"/>
        </w:rPr>
        <w:t xml:space="preserve">+ Tên gọi của văn bản/ Trích yếu nội dung của văn bản là một câu ngắn gọn hoặc một cụm từ, phản ánh khái quát nội dung chủ yếu của văn bản. </w:t>
      </w:r>
    </w:p>
    <w:p w:rsidR="00D43F0C" w:rsidRPr="004768A9" w:rsidRDefault="00D43F0C" w:rsidP="00D43F0C">
      <w:pPr>
        <w:spacing w:before="40"/>
        <w:ind w:firstLine="567"/>
        <w:jc w:val="both"/>
        <w:rPr>
          <w:b/>
          <w:bCs/>
          <w:color w:val="000000"/>
          <w:sz w:val="24"/>
          <w:lang w:val="nl-NL"/>
        </w:rPr>
      </w:pPr>
      <w:r w:rsidRPr="004768A9">
        <w:rPr>
          <w:i/>
          <w:iCs/>
          <w:color w:val="000000"/>
          <w:sz w:val="24"/>
          <w:lang w:val="nl-NL"/>
        </w:rPr>
        <w:t xml:space="preserve">Ví dụ: </w:t>
      </w:r>
      <w:r w:rsidRPr="004768A9">
        <w:rPr>
          <w:iCs/>
          <w:color w:val="000000"/>
          <w:sz w:val="24"/>
          <w:lang w:val="nl-NL"/>
        </w:rPr>
        <w:t>“Về rà soát, hệ thống hóa văn bản quy phạm pháp luật”</w:t>
      </w:r>
      <w:r w:rsidRPr="004768A9">
        <w:rPr>
          <w:color w:val="000000"/>
          <w:sz w:val="24"/>
          <w:lang w:val="nl-NL"/>
        </w:rPr>
        <w:t>.</w:t>
      </w:r>
    </w:p>
    <w:p w:rsidR="00D43F0C" w:rsidRPr="004768A9" w:rsidRDefault="00D43F0C" w:rsidP="00D43F0C">
      <w:pPr>
        <w:spacing w:before="40"/>
        <w:ind w:firstLine="567"/>
        <w:jc w:val="both"/>
        <w:rPr>
          <w:b/>
          <w:bCs/>
          <w:color w:val="000000"/>
          <w:sz w:val="24"/>
          <w:lang w:val="nl-NL"/>
        </w:rPr>
      </w:pPr>
      <w:r w:rsidRPr="004768A9">
        <w:rPr>
          <w:iCs/>
          <w:color w:val="000000"/>
          <w:sz w:val="24"/>
          <w:lang w:val="nl-NL"/>
        </w:rPr>
        <w:t>+ Thời điểm có hiệu lực</w:t>
      </w:r>
    </w:p>
    <w:p w:rsidR="00D43F0C" w:rsidRPr="004768A9" w:rsidRDefault="00D43F0C" w:rsidP="00D43F0C">
      <w:pPr>
        <w:spacing w:before="40"/>
        <w:ind w:firstLine="567"/>
        <w:jc w:val="both"/>
        <w:rPr>
          <w:b/>
          <w:bCs/>
          <w:color w:val="000000"/>
          <w:sz w:val="24"/>
          <w:lang w:val="nl-NL"/>
        </w:rPr>
      </w:pPr>
      <w:r w:rsidRPr="004768A9">
        <w:rPr>
          <w:i/>
          <w:iCs/>
          <w:color w:val="000000"/>
          <w:sz w:val="24"/>
          <w:lang w:val="nl-NL"/>
        </w:rPr>
        <w:t xml:space="preserve">Ví dụ: </w:t>
      </w:r>
      <w:r w:rsidRPr="004768A9">
        <w:rPr>
          <w:iCs/>
          <w:color w:val="000000"/>
          <w:sz w:val="24"/>
          <w:lang w:val="nl-NL"/>
        </w:rPr>
        <w:t xml:space="preserve">Thời điểm có hiệu lực của Quyết định </w:t>
      </w:r>
      <w:r w:rsidRPr="004768A9">
        <w:rPr>
          <w:color w:val="000000"/>
          <w:sz w:val="24"/>
          <w:lang w:val="nl-NL"/>
        </w:rPr>
        <w:t xml:space="preserve">số 15/2017/QĐ-UBND ngày 16/8/2017 sửa đổi, bổ sung và bãi bỏ một số điều của Quy định ban hành kèm theo Quyết định số </w:t>
      </w:r>
      <w:r w:rsidRPr="004768A9">
        <w:rPr>
          <w:bCs/>
          <w:color w:val="000000"/>
          <w:spacing w:val="-4"/>
          <w:sz w:val="24"/>
          <w:lang w:val="nl-NL"/>
        </w:rPr>
        <w:t xml:space="preserve">01/2017/QĐ-UBND ngày 11/01/2017 của UBND tỉnh ban hành Quy định về dạy thêm, học thêm trên địa bàn tỉnh Hưng Yên </w:t>
      </w:r>
      <w:r w:rsidRPr="004768A9">
        <w:rPr>
          <w:iCs/>
          <w:color w:val="000000"/>
          <w:sz w:val="24"/>
          <w:lang w:val="nl-NL"/>
        </w:rPr>
        <w:t>được quy định tại Điều 3 là ngày 27/8/2017.</w:t>
      </w:r>
    </w:p>
    <w:p w:rsidR="00D43F0C" w:rsidRPr="004768A9" w:rsidRDefault="00D43F0C" w:rsidP="00D43F0C">
      <w:pPr>
        <w:spacing w:before="40"/>
        <w:ind w:firstLine="567"/>
        <w:jc w:val="both"/>
        <w:rPr>
          <w:color w:val="000000"/>
          <w:sz w:val="24"/>
          <w:lang w:val="nl-NL"/>
        </w:rPr>
      </w:pPr>
      <w:r w:rsidRPr="004768A9">
        <w:rPr>
          <w:color w:val="000000"/>
          <w:sz w:val="24"/>
          <w:lang w:val="nl-NL"/>
        </w:rPr>
        <w:t>- Tại cột ghi chú cần thể hiện rõ thông tin về văn bản chưa có hiệu lực là “Chưa có hiệu lực” hoặc văn bản đã hết hiệu lực một phần là “Hết hiệu lực một phần”, “Bị ngưng hiệu lực”...</w:t>
      </w:r>
    </w:p>
    <w:p w:rsidR="00D43F0C" w:rsidRPr="004768A9" w:rsidRDefault="00D43F0C" w:rsidP="00D43F0C">
      <w:pPr>
        <w:spacing w:before="40"/>
        <w:ind w:firstLine="567"/>
        <w:jc w:val="both"/>
        <w:rPr>
          <w:color w:val="000000"/>
          <w:sz w:val="24"/>
          <w:lang w:val="nl-NL"/>
        </w:rPr>
      </w:pPr>
      <w:r w:rsidRPr="004768A9">
        <w:rPr>
          <w:color w:val="000000"/>
          <w:sz w:val="24"/>
          <w:lang w:val="nl-NL"/>
        </w:rPr>
        <w:t>- Tổng số văn bản còn hiệu lực được thống kê theo Danh mục này gồm cả văn bản được ban hành nhưng chưa có hiệu lực tính đến ngày 31/12/2018 và văn bản hết hiệu lực một phần. Trong đó, cần lưu ý đối với các văn bản thuộc nhiều lĩnh vực khác nhau thì có thể sắp xếp đồng thời trong nhiều lĩnh vực nhưng khi tính tổng số chỉ tính 01 lần đối với văn bản đó, bảo đảm số liệu chính xác.</w:t>
      </w:r>
    </w:p>
    <w:p w:rsidR="00D43F0C" w:rsidRDefault="00D43F0C" w:rsidP="00D43F0C">
      <w:pPr>
        <w:spacing w:before="120"/>
        <w:ind w:firstLine="851"/>
        <w:rPr>
          <w:b/>
          <w:color w:val="000000"/>
          <w:lang w:val="sv-SE"/>
        </w:rPr>
      </w:pPr>
    </w:p>
    <w:p w:rsidR="00D43F0C" w:rsidRDefault="00D43F0C" w:rsidP="00D43F0C">
      <w:pPr>
        <w:spacing w:before="120"/>
        <w:ind w:firstLine="851"/>
        <w:rPr>
          <w:b/>
          <w:color w:val="000000"/>
          <w:lang w:val="sv-SE"/>
        </w:rPr>
      </w:pPr>
    </w:p>
    <w:p w:rsidR="00D43F0C" w:rsidRDefault="00D43F0C" w:rsidP="00D43F0C">
      <w:pPr>
        <w:spacing w:before="120"/>
        <w:ind w:firstLine="851"/>
        <w:rPr>
          <w:b/>
          <w:color w:val="000000"/>
          <w:lang w:val="sv-SE"/>
        </w:rPr>
      </w:pPr>
    </w:p>
    <w:p w:rsidR="00D43F0C" w:rsidRDefault="00D43F0C" w:rsidP="00D43F0C">
      <w:pPr>
        <w:spacing w:before="120"/>
        <w:ind w:firstLine="851"/>
        <w:rPr>
          <w:b/>
          <w:color w:val="000000"/>
          <w:lang w:val="sv-SE"/>
        </w:rPr>
      </w:pPr>
    </w:p>
    <w:p w:rsidR="00D43F0C" w:rsidRDefault="00D43F0C" w:rsidP="00D43F0C">
      <w:pPr>
        <w:spacing w:before="120"/>
        <w:ind w:firstLine="851"/>
        <w:rPr>
          <w:b/>
          <w:color w:val="000000"/>
          <w:lang w:val="sv-SE"/>
        </w:rPr>
      </w:pPr>
    </w:p>
    <w:p w:rsidR="00D43F0C" w:rsidRDefault="00D43F0C" w:rsidP="00D43F0C">
      <w:pPr>
        <w:spacing w:before="120"/>
        <w:ind w:firstLine="851"/>
        <w:rPr>
          <w:b/>
          <w:color w:val="000000"/>
          <w:lang w:val="sv-SE"/>
        </w:rPr>
      </w:pPr>
    </w:p>
    <w:p w:rsidR="00D43F0C" w:rsidRPr="004768A9" w:rsidRDefault="00D43F0C" w:rsidP="00D43F0C">
      <w:pPr>
        <w:spacing w:before="120"/>
        <w:ind w:firstLine="851"/>
        <w:rPr>
          <w:b/>
          <w:color w:val="000000"/>
          <w:lang w:val="sv-SE"/>
        </w:rPr>
      </w:pPr>
      <w:r w:rsidRPr="004768A9">
        <w:rPr>
          <w:b/>
          <w:color w:val="000000"/>
          <w:lang w:val="sv-SE"/>
        </w:rPr>
        <w:lastRenderedPageBreak/>
        <w:t>4. Mẫu số 06</w:t>
      </w:r>
      <w:r>
        <w:rPr>
          <w:b/>
          <w:color w:val="000000"/>
          <w:lang w:val="sv-SE"/>
        </w:rPr>
        <w:t>,</w:t>
      </w:r>
      <w:r w:rsidRPr="004768A9">
        <w:rPr>
          <w:b/>
          <w:color w:val="000000"/>
          <w:lang w:val="sv-SE"/>
        </w:rPr>
        <w:t xml:space="preserve"> Phụ lục IV</w:t>
      </w:r>
      <w:r>
        <w:rPr>
          <w:b/>
          <w:color w:val="000000"/>
          <w:lang w:val="sv-SE"/>
        </w:rPr>
        <w:t>,</w:t>
      </w:r>
      <w:r w:rsidRPr="004768A9">
        <w:rPr>
          <w:b/>
          <w:color w:val="000000"/>
          <w:lang w:val="sv-SE"/>
        </w:rPr>
        <w:t xml:space="preserve"> </w:t>
      </w:r>
      <w:r w:rsidRPr="004768A9">
        <w:rPr>
          <w:b/>
          <w:color w:val="000000"/>
          <w:lang w:val="vi-VN"/>
        </w:rPr>
        <w:t>Nghị định số 34/2016/NĐ-CP</w:t>
      </w:r>
      <w:r w:rsidRPr="004768A9">
        <w:rPr>
          <w:b/>
          <w:color w:val="000000"/>
          <w:lang w:val="sv-SE"/>
        </w:rPr>
        <w:t>.</w:t>
      </w:r>
    </w:p>
    <w:p w:rsidR="00D43F0C" w:rsidRPr="002514B8" w:rsidRDefault="00D43F0C" w:rsidP="00D43F0C">
      <w:pPr>
        <w:tabs>
          <w:tab w:val="right" w:leader="dot" w:pos="8640"/>
        </w:tabs>
        <w:jc w:val="center"/>
        <w:rPr>
          <w:b/>
          <w:color w:val="000000"/>
          <w:sz w:val="26"/>
          <w:szCs w:val="26"/>
          <w:lang w:val="nl-NL"/>
        </w:rPr>
      </w:pPr>
      <w:bookmarkStart w:id="12" w:name="loai_46_name"/>
      <w:r w:rsidRPr="002514B8">
        <w:rPr>
          <w:b/>
          <w:color w:val="000000"/>
          <w:sz w:val="26"/>
          <w:szCs w:val="26"/>
          <w:lang w:val="nl-NL"/>
        </w:rPr>
        <w:t>DANH MỤC</w:t>
      </w:r>
      <w:bookmarkEnd w:id="12"/>
    </w:p>
    <w:p w:rsidR="00D43F0C" w:rsidRPr="002514B8" w:rsidRDefault="00D43F0C" w:rsidP="00D43F0C">
      <w:pPr>
        <w:tabs>
          <w:tab w:val="right" w:leader="dot" w:pos="8640"/>
        </w:tabs>
        <w:spacing w:before="120" w:after="240"/>
        <w:jc w:val="center"/>
        <w:rPr>
          <w:b/>
          <w:color w:val="000000"/>
          <w:sz w:val="26"/>
          <w:szCs w:val="26"/>
          <w:lang w:val="nl-NL"/>
        </w:rPr>
      </w:pPr>
      <w:bookmarkStart w:id="13" w:name="loai_46_name_name"/>
      <w:r w:rsidRPr="002514B8">
        <w:rPr>
          <w:b/>
          <w:color w:val="000000"/>
          <w:sz w:val="26"/>
          <w:szCs w:val="26"/>
          <w:lang w:val="nl-NL"/>
        </w:rPr>
        <w:t xml:space="preserve">Văn bản quy phạm pháp luật cần đình chỉ việc thi hành, ngưng hiệu lực, sửa đổi, bổ sung, thay thế, bãi bỏ hoặc ban hành mới thuộc lĩnh vực quản lý nhà nước của Sở Thông tin và Truyền thông, trong kỳ hệ thống hóa </w:t>
      </w:r>
      <w:bookmarkEnd w:id="13"/>
      <w:r w:rsidRPr="002514B8">
        <w:rPr>
          <w:b/>
          <w:color w:val="000000"/>
          <w:sz w:val="26"/>
          <w:szCs w:val="26"/>
          <w:lang w:val="nl-NL"/>
        </w:rPr>
        <w:t>2014-2018</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08"/>
        <w:gridCol w:w="714"/>
        <w:gridCol w:w="1445"/>
        <w:gridCol w:w="953"/>
        <w:gridCol w:w="1886"/>
        <w:gridCol w:w="1077"/>
        <w:gridCol w:w="1073"/>
        <w:gridCol w:w="1322"/>
      </w:tblGrid>
      <w:tr w:rsidR="00D43F0C" w:rsidRPr="004768A9" w:rsidTr="00853CDF">
        <w:tc>
          <w:tcPr>
            <w:tcW w:w="335"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D43F0C" w:rsidRPr="004768A9" w:rsidRDefault="00D43F0C" w:rsidP="00853CDF">
            <w:pPr>
              <w:tabs>
                <w:tab w:val="right" w:leader="dot" w:pos="8640"/>
              </w:tabs>
              <w:spacing w:before="120"/>
              <w:ind w:firstLine="3"/>
              <w:jc w:val="center"/>
              <w:rPr>
                <w:b/>
                <w:color w:val="000000"/>
                <w:sz w:val="24"/>
              </w:rPr>
            </w:pPr>
            <w:r w:rsidRPr="004768A9">
              <w:rPr>
                <w:b/>
                <w:color w:val="000000"/>
                <w:sz w:val="24"/>
              </w:rPr>
              <w:t>STT</w:t>
            </w:r>
          </w:p>
        </w:tc>
        <w:tc>
          <w:tcPr>
            <w:tcW w:w="393"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D43F0C" w:rsidRPr="004768A9" w:rsidRDefault="00D43F0C" w:rsidP="00853CDF">
            <w:pPr>
              <w:tabs>
                <w:tab w:val="right" w:leader="dot" w:pos="8640"/>
              </w:tabs>
              <w:spacing w:before="120"/>
              <w:jc w:val="center"/>
              <w:rPr>
                <w:b/>
                <w:color w:val="000000"/>
                <w:sz w:val="24"/>
              </w:rPr>
            </w:pPr>
            <w:r w:rsidRPr="004768A9">
              <w:rPr>
                <w:b/>
                <w:color w:val="000000"/>
                <w:sz w:val="24"/>
              </w:rPr>
              <w:t>Tên loại văn bản</w:t>
            </w:r>
          </w:p>
        </w:tc>
        <w:tc>
          <w:tcPr>
            <w:tcW w:w="796"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D43F0C" w:rsidRPr="004768A9" w:rsidRDefault="00D43F0C" w:rsidP="00853CDF">
            <w:pPr>
              <w:tabs>
                <w:tab w:val="right" w:leader="dot" w:pos="8640"/>
              </w:tabs>
              <w:spacing w:before="120"/>
              <w:jc w:val="center"/>
              <w:rPr>
                <w:b/>
                <w:color w:val="000000"/>
                <w:sz w:val="24"/>
              </w:rPr>
            </w:pPr>
            <w:r w:rsidRPr="004768A9">
              <w:rPr>
                <w:b/>
                <w:color w:val="000000"/>
                <w:sz w:val="24"/>
              </w:rPr>
              <w:t>Số, ký hiệu; ngày, tháng, năm ban hành văn bản</w:t>
            </w:r>
            <w:r w:rsidRPr="004768A9">
              <w:rPr>
                <w:b/>
                <w:color w:val="000000"/>
                <w:sz w:val="24"/>
                <w:vertAlign w:val="superscript"/>
              </w:rPr>
              <w:t>3</w:t>
            </w:r>
          </w:p>
        </w:tc>
        <w:tc>
          <w:tcPr>
            <w:tcW w:w="525"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D43F0C" w:rsidRPr="004768A9" w:rsidRDefault="00D43F0C" w:rsidP="00853CDF">
            <w:pPr>
              <w:tabs>
                <w:tab w:val="right" w:leader="dot" w:pos="8640"/>
              </w:tabs>
              <w:spacing w:before="120"/>
              <w:jc w:val="center"/>
              <w:rPr>
                <w:b/>
                <w:color w:val="000000"/>
                <w:sz w:val="24"/>
              </w:rPr>
            </w:pPr>
            <w:r w:rsidRPr="004768A9">
              <w:rPr>
                <w:b/>
                <w:color w:val="000000"/>
                <w:sz w:val="24"/>
              </w:rPr>
              <w:t>Tên gọi của văn bản</w:t>
            </w:r>
          </w:p>
        </w:tc>
        <w:tc>
          <w:tcPr>
            <w:tcW w:w="1039"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D43F0C" w:rsidRPr="004768A9" w:rsidRDefault="00D43F0C" w:rsidP="00853CDF">
            <w:pPr>
              <w:tabs>
                <w:tab w:val="right" w:leader="dot" w:pos="8640"/>
              </w:tabs>
              <w:spacing w:before="120"/>
              <w:jc w:val="center"/>
              <w:rPr>
                <w:b/>
                <w:color w:val="000000"/>
                <w:sz w:val="24"/>
              </w:rPr>
            </w:pPr>
            <w:r w:rsidRPr="004768A9">
              <w:rPr>
                <w:b/>
                <w:color w:val="000000"/>
                <w:sz w:val="24"/>
              </w:rPr>
              <w:t>Kiến nghị (đình chỉ thi hành, ngưng hiệu lực, sửa đổi, bổ sung, thay thế, bãi bỏ hoặc ban hành mới)</w:t>
            </w:r>
          </w:p>
        </w:tc>
        <w:tc>
          <w:tcPr>
            <w:tcW w:w="593"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D43F0C" w:rsidRPr="004768A9" w:rsidRDefault="00D43F0C" w:rsidP="00853CDF">
            <w:pPr>
              <w:tabs>
                <w:tab w:val="right" w:leader="dot" w:pos="8640"/>
              </w:tabs>
              <w:spacing w:before="120"/>
              <w:ind w:firstLine="67"/>
              <w:jc w:val="center"/>
              <w:rPr>
                <w:b/>
                <w:color w:val="000000"/>
                <w:sz w:val="24"/>
              </w:rPr>
            </w:pPr>
            <w:r w:rsidRPr="004768A9">
              <w:rPr>
                <w:b/>
                <w:color w:val="000000"/>
                <w:sz w:val="24"/>
              </w:rPr>
              <w:t>Nội dung kiến nghị/ Lý do kiến nghị</w:t>
            </w:r>
          </w:p>
        </w:tc>
        <w:tc>
          <w:tcPr>
            <w:tcW w:w="591"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D43F0C" w:rsidRPr="004768A9" w:rsidRDefault="00D43F0C" w:rsidP="00853CDF">
            <w:pPr>
              <w:tabs>
                <w:tab w:val="right" w:leader="dot" w:pos="8640"/>
              </w:tabs>
              <w:spacing w:before="120"/>
              <w:jc w:val="center"/>
              <w:rPr>
                <w:b/>
                <w:color w:val="000000"/>
                <w:sz w:val="24"/>
              </w:rPr>
            </w:pPr>
            <w:r w:rsidRPr="004768A9">
              <w:rPr>
                <w:b/>
                <w:color w:val="000000"/>
                <w:sz w:val="24"/>
              </w:rPr>
              <w:t>Cơ quan/ đơn vị chủ trì soạn thảo</w:t>
            </w:r>
          </w:p>
        </w:tc>
        <w:tc>
          <w:tcPr>
            <w:tcW w:w="728"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D43F0C" w:rsidRPr="004768A9" w:rsidRDefault="00D43F0C" w:rsidP="00853CDF">
            <w:pPr>
              <w:tabs>
                <w:tab w:val="right" w:leader="dot" w:pos="8640"/>
              </w:tabs>
              <w:spacing w:before="120"/>
              <w:jc w:val="center"/>
              <w:rPr>
                <w:b/>
                <w:color w:val="000000"/>
                <w:sz w:val="24"/>
              </w:rPr>
            </w:pPr>
            <w:r w:rsidRPr="004768A9">
              <w:rPr>
                <w:b/>
                <w:color w:val="000000"/>
                <w:sz w:val="24"/>
              </w:rPr>
              <w:t>Thời hạn xử lý hoặc kiến nghị xử lý/tình hình xây dựng</w:t>
            </w:r>
          </w:p>
        </w:tc>
      </w:tr>
      <w:tr w:rsidR="00D43F0C" w:rsidRPr="004768A9" w:rsidTr="00853CDF">
        <w:tc>
          <w:tcPr>
            <w:tcW w:w="335" w:type="pct"/>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853CDF">
            <w:pPr>
              <w:tabs>
                <w:tab w:val="right" w:leader="dot" w:pos="8640"/>
              </w:tabs>
              <w:spacing w:before="120"/>
              <w:ind w:firstLine="3"/>
              <w:jc w:val="center"/>
              <w:rPr>
                <w:color w:val="000000"/>
                <w:sz w:val="24"/>
              </w:rPr>
            </w:pPr>
            <w:r w:rsidRPr="004768A9">
              <w:rPr>
                <w:color w:val="000000"/>
                <w:sz w:val="24"/>
              </w:rPr>
              <w:t>1.</w:t>
            </w:r>
          </w:p>
        </w:tc>
        <w:tc>
          <w:tcPr>
            <w:tcW w:w="393"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c>
          <w:tcPr>
            <w:tcW w:w="796"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c>
          <w:tcPr>
            <w:tcW w:w="525"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c>
          <w:tcPr>
            <w:tcW w:w="1039"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c>
          <w:tcPr>
            <w:tcW w:w="593"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c>
          <w:tcPr>
            <w:tcW w:w="591"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c>
          <w:tcPr>
            <w:tcW w:w="728"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r>
      <w:tr w:rsidR="00D43F0C" w:rsidRPr="004768A9" w:rsidTr="00853CDF">
        <w:tc>
          <w:tcPr>
            <w:tcW w:w="335" w:type="pct"/>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853CDF">
            <w:pPr>
              <w:tabs>
                <w:tab w:val="right" w:leader="dot" w:pos="8640"/>
              </w:tabs>
              <w:spacing w:before="120"/>
              <w:ind w:firstLine="3"/>
              <w:jc w:val="center"/>
              <w:rPr>
                <w:color w:val="000000"/>
                <w:sz w:val="24"/>
              </w:rPr>
            </w:pPr>
            <w:r w:rsidRPr="004768A9">
              <w:rPr>
                <w:color w:val="000000"/>
                <w:sz w:val="24"/>
              </w:rPr>
              <w:t>2.</w:t>
            </w:r>
          </w:p>
        </w:tc>
        <w:tc>
          <w:tcPr>
            <w:tcW w:w="393"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c>
          <w:tcPr>
            <w:tcW w:w="796"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c>
          <w:tcPr>
            <w:tcW w:w="525"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c>
          <w:tcPr>
            <w:tcW w:w="1039"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c>
          <w:tcPr>
            <w:tcW w:w="593"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c>
          <w:tcPr>
            <w:tcW w:w="591"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c>
          <w:tcPr>
            <w:tcW w:w="728"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r>
      <w:tr w:rsidR="00D43F0C" w:rsidRPr="004768A9" w:rsidTr="00853CDF">
        <w:tc>
          <w:tcPr>
            <w:tcW w:w="335" w:type="pct"/>
            <w:tcBorders>
              <w:top w:val="single" w:sz="2" w:space="0" w:color="auto"/>
              <w:left w:val="single" w:sz="2" w:space="0" w:color="auto"/>
              <w:bottom w:val="single" w:sz="2" w:space="0" w:color="auto"/>
              <w:right w:val="single" w:sz="2" w:space="0" w:color="auto"/>
            </w:tcBorders>
            <w:vAlign w:val="center"/>
            <w:hideMark/>
          </w:tcPr>
          <w:p w:rsidR="00D43F0C" w:rsidRPr="004768A9" w:rsidRDefault="00D43F0C" w:rsidP="00853CDF">
            <w:pPr>
              <w:tabs>
                <w:tab w:val="right" w:leader="dot" w:pos="8640"/>
              </w:tabs>
              <w:spacing w:before="120"/>
              <w:ind w:firstLine="3"/>
              <w:jc w:val="center"/>
              <w:rPr>
                <w:color w:val="000000"/>
                <w:sz w:val="24"/>
              </w:rPr>
            </w:pPr>
            <w:r w:rsidRPr="004768A9">
              <w:rPr>
                <w:color w:val="000000"/>
                <w:sz w:val="24"/>
              </w:rPr>
              <w:t>3.</w:t>
            </w:r>
          </w:p>
        </w:tc>
        <w:tc>
          <w:tcPr>
            <w:tcW w:w="393"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c>
          <w:tcPr>
            <w:tcW w:w="796"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c>
          <w:tcPr>
            <w:tcW w:w="525"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c>
          <w:tcPr>
            <w:tcW w:w="1039"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c>
          <w:tcPr>
            <w:tcW w:w="593"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c>
          <w:tcPr>
            <w:tcW w:w="591"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c>
          <w:tcPr>
            <w:tcW w:w="728" w:type="pct"/>
            <w:tcBorders>
              <w:top w:val="single" w:sz="2" w:space="0" w:color="auto"/>
              <w:left w:val="single" w:sz="2" w:space="0" w:color="auto"/>
              <w:bottom w:val="single" w:sz="2" w:space="0" w:color="auto"/>
              <w:right w:val="single" w:sz="2" w:space="0" w:color="auto"/>
            </w:tcBorders>
            <w:vAlign w:val="center"/>
          </w:tcPr>
          <w:p w:rsidR="00D43F0C" w:rsidRPr="004768A9" w:rsidRDefault="00D43F0C" w:rsidP="00853CDF">
            <w:pPr>
              <w:tabs>
                <w:tab w:val="right" w:leader="dot" w:pos="8640"/>
              </w:tabs>
              <w:spacing w:before="120"/>
              <w:ind w:firstLine="567"/>
              <w:jc w:val="center"/>
              <w:rPr>
                <w:color w:val="000000"/>
                <w:sz w:val="24"/>
              </w:rPr>
            </w:pPr>
          </w:p>
        </w:tc>
      </w:tr>
    </w:tbl>
    <w:p w:rsidR="00D43F0C" w:rsidRPr="004768A9" w:rsidRDefault="00D43F0C" w:rsidP="00D43F0C">
      <w:pPr>
        <w:tabs>
          <w:tab w:val="right" w:leader="dot" w:pos="7920"/>
        </w:tabs>
        <w:rPr>
          <w:color w:val="000000"/>
          <w:sz w:val="24"/>
          <w:vertAlign w:val="superscript"/>
        </w:rPr>
      </w:pPr>
    </w:p>
    <w:p w:rsidR="00D43F0C" w:rsidRPr="004768A9" w:rsidRDefault="00D43F0C" w:rsidP="00D43F0C">
      <w:pPr>
        <w:tabs>
          <w:tab w:val="right" w:leader="dot" w:pos="7920"/>
        </w:tabs>
        <w:spacing w:before="120"/>
        <w:rPr>
          <w:color w:val="000000"/>
          <w:sz w:val="24"/>
        </w:rPr>
      </w:pPr>
      <w:r w:rsidRPr="004768A9">
        <w:rPr>
          <w:color w:val="000000"/>
          <w:sz w:val="24"/>
          <w:vertAlign w:val="superscript"/>
        </w:rPr>
        <w:t>1</w:t>
      </w:r>
      <w:r w:rsidRPr="004768A9">
        <w:rPr>
          <w:color w:val="000000"/>
          <w:sz w:val="24"/>
        </w:rPr>
        <w:t xml:space="preserve"> Tên </w:t>
      </w:r>
      <w:r w:rsidRPr="004768A9">
        <w:rPr>
          <w:sz w:val="20"/>
        </w:rPr>
        <w:t>phòng</w:t>
      </w:r>
      <w:r w:rsidRPr="004768A9">
        <w:rPr>
          <w:color w:val="000000"/>
          <w:sz w:val="24"/>
        </w:rPr>
        <w:t>, ban, đơn vị rà soát, hệ thống hóa văn bản.</w:t>
      </w:r>
    </w:p>
    <w:p w:rsidR="00D43F0C" w:rsidRPr="004768A9" w:rsidRDefault="00D43F0C" w:rsidP="00D43F0C">
      <w:pPr>
        <w:tabs>
          <w:tab w:val="right" w:leader="dot" w:pos="7920"/>
        </w:tabs>
        <w:spacing w:before="120"/>
        <w:rPr>
          <w:sz w:val="20"/>
        </w:rPr>
      </w:pPr>
      <w:r w:rsidRPr="004768A9">
        <w:rPr>
          <w:sz w:val="20"/>
          <w:vertAlign w:val="superscript"/>
        </w:rPr>
        <w:t>2</w:t>
      </w:r>
      <w:r w:rsidRPr="004768A9">
        <w:rPr>
          <w:sz w:val="20"/>
        </w:rPr>
        <w:t xml:space="preserve"> Tên danh mục có thể thay đổi căn cứ vào mục đích, phạm vi, đối tượng hệ thống hóa văn bản, tổng rà soát văn bản hay rà soát văn bản theo chuyên đề, lĩnh vực, địa bàn.</w:t>
      </w:r>
    </w:p>
    <w:p w:rsidR="00D43F0C" w:rsidRPr="004768A9" w:rsidRDefault="00D43F0C" w:rsidP="00D43F0C">
      <w:pPr>
        <w:tabs>
          <w:tab w:val="right" w:leader="dot" w:pos="7920"/>
        </w:tabs>
        <w:spacing w:before="120"/>
        <w:rPr>
          <w:sz w:val="20"/>
        </w:rPr>
      </w:pPr>
      <w:r w:rsidRPr="004768A9">
        <w:rPr>
          <w:sz w:val="20"/>
          <w:vertAlign w:val="superscript"/>
        </w:rPr>
        <w:t>3</w:t>
      </w:r>
      <w:r w:rsidRPr="004768A9">
        <w:rPr>
          <w:sz w:val="20"/>
        </w:rPr>
        <w:t xml:space="preserve"> Trường hợp kiến nghị ban hành mới thì không cần ghi nội dung này.</w:t>
      </w:r>
    </w:p>
    <w:p w:rsidR="00D43F0C" w:rsidRPr="004768A9" w:rsidRDefault="00D43F0C" w:rsidP="00D43F0C">
      <w:pPr>
        <w:spacing w:before="120"/>
        <w:ind w:firstLine="567"/>
        <w:jc w:val="both"/>
        <w:rPr>
          <w:iCs/>
          <w:color w:val="000000"/>
          <w:sz w:val="24"/>
          <w:lang w:val="nl-NL"/>
        </w:rPr>
      </w:pPr>
      <w:r w:rsidRPr="004768A9">
        <w:rPr>
          <w:i/>
          <w:color w:val="000000"/>
          <w:sz w:val="24"/>
          <w:lang w:val="nl-NL"/>
        </w:rPr>
        <w:t xml:space="preserve">- Về tên Danh mục: </w:t>
      </w:r>
    </w:p>
    <w:p w:rsidR="00D43F0C" w:rsidRPr="004768A9" w:rsidRDefault="00D43F0C" w:rsidP="00D43F0C">
      <w:pPr>
        <w:spacing w:before="120"/>
        <w:ind w:firstLine="567"/>
        <w:jc w:val="both"/>
        <w:rPr>
          <w:color w:val="000000"/>
          <w:spacing w:val="-4"/>
          <w:sz w:val="24"/>
          <w:lang w:val="nl-NL"/>
        </w:rPr>
      </w:pPr>
      <w:r w:rsidRPr="004768A9">
        <w:rPr>
          <w:i/>
          <w:color w:val="000000"/>
          <w:spacing w:val="-4"/>
          <w:sz w:val="24"/>
          <w:lang w:val="nl-NL"/>
        </w:rPr>
        <w:t>Ví dụ:</w:t>
      </w:r>
      <w:r w:rsidRPr="004768A9">
        <w:rPr>
          <w:bCs/>
          <w:iCs/>
          <w:color w:val="000000"/>
          <w:spacing w:val="-4"/>
          <w:sz w:val="24"/>
          <w:lang w:val="nl-NL"/>
        </w:rPr>
        <w:t xml:space="preserve">Danh mục văn bản quy phạm pháp luật </w:t>
      </w:r>
      <w:r w:rsidRPr="004768A9">
        <w:rPr>
          <w:color w:val="000000"/>
          <w:spacing w:val="-4"/>
          <w:sz w:val="24"/>
          <w:lang w:val="nl-NL"/>
        </w:rPr>
        <w:t xml:space="preserve">cần đình chỉ việc thi hành, ngưng hiệu lực, sửa đổi, bổ sung, thay thế, bãi bỏ hoặc ban hành mới của Hội đồng nhân dân, Ủy ban nhân dân tỉnh Hưng Yên trong kỳ hệ thống hóa 2014 - 2018 </w:t>
      </w:r>
    </w:p>
    <w:p w:rsidR="00D43F0C" w:rsidRPr="004768A9" w:rsidRDefault="00D43F0C" w:rsidP="00D43F0C">
      <w:pPr>
        <w:spacing w:before="120"/>
        <w:ind w:firstLine="567"/>
        <w:jc w:val="both"/>
        <w:rPr>
          <w:bCs/>
          <w:i/>
          <w:color w:val="000000"/>
          <w:sz w:val="24"/>
          <w:lang w:val="nl-NL"/>
        </w:rPr>
      </w:pPr>
      <w:r w:rsidRPr="004768A9">
        <w:rPr>
          <w:bCs/>
          <w:i/>
          <w:color w:val="000000"/>
          <w:sz w:val="24"/>
          <w:lang w:val="nl-NL"/>
        </w:rPr>
        <w:t>- Nội dung trong Bảng biểu:</w:t>
      </w:r>
    </w:p>
    <w:p w:rsidR="00D43F0C" w:rsidRPr="004768A9" w:rsidRDefault="00D43F0C" w:rsidP="00D43F0C">
      <w:pPr>
        <w:spacing w:before="120"/>
        <w:ind w:firstLine="567"/>
        <w:jc w:val="both"/>
        <w:rPr>
          <w:b/>
          <w:bCs/>
          <w:i/>
          <w:color w:val="000000"/>
          <w:sz w:val="24"/>
          <w:lang w:val="nl-NL"/>
        </w:rPr>
      </w:pPr>
      <w:r w:rsidRPr="004768A9">
        <w:rPr>
          <w:iCs/>
          <w:color w:val="000000"/>
          <w:sz w:val="24"/>
          <w:lang w:val="nl-NL"/>
        </w:rPr>
        <w:t xml:space="preserve">Bảng biểu tại mẫu số 06 gồm 08 cột, bao gồm: </w:t>
      </w:r>
      <w:r w:rsidRPr="004768A9">
        <w:rPr>
          <w:color w:val="000000"/>
          <w:sz w:val="24"/>
          <w:lang w:val="nl-NL"/>
        </w:rPr>
        <w:t>Số thứ tự; tên loại văn bản;số, ký hiệu, ngày, tháng, năm ban hành văn bản;tên gọi của văn bản;kiến nghị (đình chỉ thi hành, ngưng hiệu lực, sửa đổi, bổ sung, thay thế, bãi bỏ hoặc ban hành mới);</w:t>
      </w:r>
      <w:r w:rsidRPr="004768A9">
        <w:rPr>
          <w:iCs/>
          <w:color w:val="000000"/>
          <w:sz w:val="24"/>
          <w:lang w:val="nl-NL"/>
        </w:rPr>
        <w:t xml:space="preserve"> n</w:t>
      </w:r>
      <w:r w:rsidRPr="004768A9">
        <w:rPr>
          <w:color w:val="000000"/>
          <w:sz w:val="24"/>
          <w:lang w:val="nl-NL"/>
        </w:rPr>
        <w:t xml:space="preserve">ội dung kiến nghị/Lý do kiến nghị;cơ quan/đơn vị chủ trì soạn thảo;thời hạn xử lý/kiến nghị xử lý, tình hình xây dựng. </w:t>
      </w:r>
    </w:p>
    <w:p w:rsidR="00D43F0C" w:rsidRPr="004768A9" w:rsidRDefault="00D43F0C" w:rsidP="00D43F0C">
      <w:pPr>
        <w:spacing w:before="120"/>
        <w:ind w:firstLine="567"/>
        <w:jc w:val="both"/>
        <w:rPr>
          <w:color w:val="000000"/>
          <w:sz w:val="24"/>
          <w:lang w:val="nl-NL"/>
        </w:rPr>
      </w:pPr>
      <w:r w:rsidRPr="004768A9">
        <w:rPr>
          <w:color w:val="000000"/>
          <w:sz w:val="24"/>
          <w:lang w:val="nl-NL"/>
        </w:rPr>
        <w:t>- Văn bản thể hiện tại Bảng biểu trong Danh mục này cũng được sắp xếp theo từng lĩnh vực, thứ bậc hiệu lực và trình tự thời gian ban hành.</w:t>
      </w:r>
    </w:p>
    <w:p w:rsidR="00D43F0C" w:rsidRPr="004768A9" w:rsidRDefault="00D43F0C" w:rsidP="00D43F0C">
      <w:pPr>
        <w:spacing w:before="120"/>
        <w:ind w:firstLine="567"/>
        <w:jc w:val="both"/>
        <w:rPr>
          <w:color w:val="000000"/>
          <w:sz w:val="24"/>
          <w:lang w:val="nl-NL"/>
        </w:rPr>
      </w:pPr>
      <w:r w:rsidRPr="004768A9">
        <w:rPr>
          <w:color w:val="000000"/>
          <w:sz w:val="24"/>
          <w:lang w:val="nl-NL"/>
        </w:rPr>
        <w:t>- Trường hợp kiến nghị ban hành mới văn bản thì không cần ghi nội dung Số, ký hiệu; ngày, tháng, năm ban hành văn bản.</w:t>
      </w:r>
    </w:p>
    <w:p w:rsidR="00D43F0C" w:rsidRPr="004768A9" w:rsidRDefault="00D43F0C" w:rsidP="00D43F0C">
      <w:pPr>
        <w:spacing w:before="120" w:line="340" w:lineRule="exact"/>
        <w:ind w:firstLine="567"/>
        <w:jc w:val="both"/>
        <w:rPr>
          <w:b/>
          <w:color w:val="000000"/>
          <w:sz w:val="24"/>
          <w:lang w:val="sv-SE"/>
        </w:rPr>
      </w:pPr>
    </w:p>
    <w:p w:rsidR="00D43F0C" w:rsidRPr="004768A9" w:rsidRDefault="00D43F0C" w:rsidP="00D43F0C">
      <w:pPr>
        <w:spacing w:before="120" w:line="340" w:lineRule="exact"/>
        <w:ind w:firstLine="567"/>
        <w:jc w:val="both"/>
        <w:rPr>
          <w:b/>
          <w:color w:val="000000"/>
          <w:lang w:val="sv-SE"/>
        </w:rPr>
      </w:pPr>
    </w:p>
    <w:p w:rsidR="003F1861" w:rsidRDefault="003F1861" w:rsidP="00775F71">
      <w:pPr>
        <w:jc w:val="both"/>
      </w:pPr>
    </w:p>
    <w:p w:rsidR="003F1861" w:rsidRDefault="003F1861" w:rsidP="00775F71">
      <w:pPr>
        <w:jc w:val="both"/>
      </w:pPr>
    </w:p>
    <w:p w:rsidR="003F1861" w:rsidRDefault="003F1861" w:rsidP="00775F71">
      <w:pPr>
        <w:jc w:val="both"/>
      </w:pPr>
    </w:p>
    <w:p w:rsidR="009B28BF" w:rsidRDefault="009B28BF" w:rsidP="00775F71">
      <w:pPr>
        <w:jc w:val="both"/>
      </w:pPr>
    </w:p>
    <w:sectPr w:rsidR="009B28BF" w:rsidSect="00D653AF">
      <w:footerReference w:type="default" r:id="rId8"/>
      <w:pgSz w:w="11907" w:h="16840" w:code="9"/>
      <w:pgMar w:top="1134" w:right="1134" w:bottom="1134" w:left="1701" w:header="68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F3" w:rsidRDefault="00313FF3" w:rsidP="009B7CE8">
      <w:pPr>
        <w:spacing w:after="0" w:line="240" w:lineRule="auto"/>
      </w:pPr>
      <w:r>
        <w:separator/>
      </w:r>
    </w:p>
  </w:endnote>
  <w:endnote w:type="continuationSeparator" w:id="0">
    <w:p w:rsidR="00313FF3" w:rsidRDefault="00313FF3" w:rsidP="009B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916194"/>
      <w:docPartObj>
        <w:docPartGallery w:val="Page Numbers (Bottom of Page)"/>
        <w:docPartUnique/>
      </w:docPartObj>
    </w:sdtPr>
    <w:sdtEndPr>
      <w:rPr>
        <w:noProof/>
      </w:rPr>
    </w:sdtEndPr>
    <w:sdtContent>
      <w:p w:rsidR="009B7CE8" w:rsidRDefault="00D12200">
        <w:pPr>
          <w:pStyle w:val="Footer"/>
          <w:jc w:val="right"/>
        </w:pPr>
        <w:r>
          <w:fldChar w:fldCharType="begin"/>
        </w:r>
        <w:r w:rsidR="009B7CE8">
          <w:instrText xml:space="preserve"> PAGE   \* MERGEFORMAT </w:instrText>
        </w:r>
        <w:r>
          <w:fldChar w:fldCharType="separate"/>
        </w:r>
        <w:r w:rsidR="00181383">
          <w:rPr>
            <w:noProof/>
          </w:rPr>
          <w:t>2</w:t>
        </w:r>
        <w:r>
          <w:rPr>
            <w:noProof/>
          </w:rPr>
          <w:fldChar w:fldCharType="end"/>
        </w:r>
      </w:p>
    </w:sdtContent>
  </w:sdt>
  <w:p w:rsidR="009B7CE8" w:rsidRDefault="009B7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F3" w:rsidRDefault="00313FF3" w:rsidP="009B7CE8">
      <w:pPr>
        <w:spacing w:after="0" w:line="240" w:lineRule="auto"/>
      </w:pPr>
      <w:r>
        <w:separator/>
      </w:r>
    </w:p>
  </w:footnote>
  <w:footnote w:type="continuationSeparator" w:id="0">
    <w:p w:rsidR="00313FF3" w:rsidRDefault="00313FF3" w:rsidP="009B7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95"/>
    <w:rsid w:val="000054D7"/>
    <w:rsid w:val="00020D99"/>
    <w:rsid w:val="00027D59"/>
    <w:rsid w:val="00044EA4"/>
    <w:rsid w:val="00045F84"/>
    <w:rsid w:val="000552F6"/>
    <w:rsid w:val="00071352"/>
    <w:rsid w:val="000853E7"/>
    <w:rsid w:val="000858B3"/>
    <w:rsid w:val="000B5DFB"/>
    <w:rsid w:val="000E13D6"/>
    <w:rsid w:val="00101ABD"/>
    <w:rsid w:val="00103C26"/>
    <w:rsid w:val="00103F34"/>
    <w:rsid w:val="00136B64"/>
    <w:rsid w:val="00142233"/>
    <w:rsid w:val="00144001"/>
    <w:rsid w:val="00173D28"/>
    <w:rsid w:val="00174921"/>
    <w:rsid w:val="00181383"/>
    <w:rsid w:val="00194114"/>
    <w:rsid w:val="001C04FD"/>
    <w:rsid w:val="001C14C0"/>
    <w:rsid w:val="001E162F"/>
    <w:rsid w:val="001F6321"/>
    <w:rsid w:val="00232529"/>
    <w:rsid w:val="00243277"/>
    <w:rsid w:val="00257C66"/>
    <w:rsid w:val="00263BE7"/>
    <w:rsid w:val="00284559"/>
    <w:rsid w:val="002A6F23"/>
    <w:rsid w:val="002C0D6C"/>
    <w:rsid w:val="002D3A48"/>
    <w:rsid w:val="00301C91"/>
    <w:rsid w:val="00301DBA"/>
    <w:rsid w:val="00313FF3"/>
    <w:rsid w:val="00320E68"/>
    <w:rsid w:val="0038465A"/>
    <w:rsid w:val="00392DE9"/>
    <w:rsid w:val="003A1E87"/>
    <w:rsid w:val="003B6615"/>
    <w:rsid w:val="003D2910"/>
    <w:rsid w:val="003D3EA2"/>
    <w:rsid w:val="003D7B02"/>
    <w:rsid w:val="003F1861"/>
    <w:rsid w:val="003F4704"/>
    <w:rsid w:val="00411643"/>
    <w:rsid w:val="00420B08"/>
    <w:rsid w:val="004315EE"/>
    <w:rsid w:val="00436F4E"/>
    <w:rsid w:val="00441BAD"/>
    <w:rsid w:val="0047762A"/>
    <w:rsid w:val="004B6CB0"/>
    <w:rsid w:val="004C1E70"/>
    <w:rsid w:val="004D2843"/>
    <w:rsid w:val="004E7FB3"/>
    <w:rsid w:val="004F4C0D"/>
    <w:rsid w:val="004F7DEF"/>
    <w:rsid w:val="005516E1"/>
    <w:rsid w:val="005645EF"/>
    <w:rsid w:val="00580317"/>
    <w:rsid w:val="005A6C4B"/>
    <w:rsid w:val="005A7041"/>
    <w:rsid w:val="005B1D19"/>
    <w:rsid w:val="005B32E5"/>
    <w:rsid w:val="005D04F3"/>
    <w:rsid w:val="005E253A"/>
    <w:rsid w:val="005E4938"/>
    <w:rsid w:val="005E5B4C"/>
    <w:rsid w:val="005F542D"/>
    <w:rsid w:val="00613E0F"/>
    <w:rsid w:val="00632DCE"/>
    <w:rsid w:val="00637E4E"/>
    <w:rsid w:val="006610D0"/>
    <w:rsid w:val="00694938"/>
    <w:rsid w:val="00695A74"/>
    <w:rsid w:val="006A14A7"/>
    <w:rsid w:val="006B66E3"/>
    <w:rsid w:val="006C41EC"/>
    <w:rsid w:val="006D457F"/>
    <w:rsid w:val="006E5309"/>
    <w:rsid w:val="0072021D"/>
    <w:rsid w:val="00750F0B"/>
    <w:rsid w:val="00760C92"/>
    <w:rsid w:val="0076198B"/>
    <w:rsid w:val="00761D00"/>
    <w:rsid w:val="00775F71"/>
    <w:rsid w:val="007A53B3"/>
    <w:rsid w:val="007C171C"/>
    <w:rsid w:val="007D05CC"/>
    <w:rsid w:val="007D39D6"/>
    <w:rsid w:val="007E3320"/>
    <w:rsid w:val="007E4EA9"/>
    <w:rsid w:val="007F22B8"/>
    <w:rsid w:val="007F2AF2"/>
    <w:rsid w:val="00803F6C"/>
    <w:rsid w:val="00810C50"/>
    <w:rsid w:val="008151FA"/>
    <w:rsid w:val="008177A9"/>
    <w:rsid w:val="00823F8D"/>
    <w:rsid w:val="008256A3"/>
    <w:rsid w:val="008314E3"/>
    <w:rsid w:val="008735BE"/>
    <w:rsid w:val="008759AA"/>
    <w:rsid w:val="0088227C"/>
    <w:rsid w:val="00892EDE"/>
    <w:rsid w:val="008B738A"/>
    <w:rsid w:val="00922654"/>
    <w:rsid w:val="00943550"/>
    <w:rsid w:val="009643B4"/>
    <w:rsid w:val="0097015A"/>
    <w:rsid w:val="009775DC"/>
    <w:rsid w:val="009832C1"/>
    <w:rsid w:val="00992A96"/>
    <w:rsid w:val="009A184D"/>
    <w:rsid w:val="009B28BF"/>
    <w:rsid w:val="009B7CE8"/>
    <w:rsid w:val="009C05BD"/>
    <w:rsid w:val="009D51DD"/>
    <w:rsid w:val="009E4F67"/>
    <w:rsid w:val="00A01F97"/>
    <w:rsid w:val="00A02BFB"/>
    <w:rsid w:val="00A035CF"/>
    <w:rsid w:val="00A07951"/>
    <w:rsid w:val="00A24D1C"/>
    <w:rsid w:val="00A33A46"/>
    <w:rsid w:val="00A447D6"/>
    <w:rsid w:val="00A501F1"/>
    <w:rsid w:val="00A5064F"/>
    <w:rsid w:val="00A53988"/>
    <w:rsid w:val="00A60A20"/>
    <w:rsid w:val="00A6123E"/>
    <w:rsid w:val="00A7180C"/>
    <w:rsid w:val="00A74B4D"/>
    <w:rsid w:val="00AB25CD"/>
    <w:rsid w:val="00AC28BF"/>
    <w:rsid w:val="00AD23A2"/>
    <w:rsid w:val="00B04EEA"/>
    <w:rsid w:val="00B20DD6"/>
    <w:rsid w:val="00B4320A"/>
    <w:rsid w:val="00B54D7F"/>
    <w:rsid w:val="00B718CE"/>
    <w:rsid w:val="00B7229A"/>
    <w:rsid w:val="00B8743E"/>
    <w:rsid w:val="00B90595"/>
    <w:rsid w:val="00B958B2"/>
    <w:rsid w:val="00BA026F"/>
    <w:rsid w:val="00BD30D2"/>
    <w:rsid w:val="00BF6FC5"/>
    <w:rsid w:val="00C0508B"/>
    <w:rsid w:val="00C0549A"/>
    <w:rsid w:val="00C10D13"/>
    <w:rsid w:val="00C32830"/>
    <w:rsid w:val="00C36183"/>
    <w:rsid w:val="00C516E9"/>
    <w:rsid w:val="00C60BBE"/>
    <w:rsid w:val="00C611A7"/>
    <w:rsid w:val="00C65059"/>
    <w:rsid w:val="00C65875"/>
    <w:rsid w:val="00C95984"/>
    <w:rsid w:val="00CA09EB"/>
    <w:rsid w:val="00CA4A6C"/>
    <w:rsid w:val="00CB08BF"/>
    <w:rsid w:val="00CB23D4"/>
    <w:rsid w:val="00CB2C88"/>
    <w:rsid w:val="00CC271A"/>
    <w:rsid w:val="00CC3577"/>
    <w:rsid w:val="00CD4085"/>
    <w:rsid w:val="00CE0476"/>
    <w:rsid w:val="00CF0C92"/>
    <w:rsid w:val="00CF1823"/>
    <w:rsid w:val="00CF20A6"/>
    <w:rsid w:val="00CF4D20"/>
    <w:rsid w:val="00CF68D7"/>
    <w:rsid w:val="00D01874"/>
    <w:rsid w:val="00D06380"/>
    <w:rsid w:val="00D12200"/>
    <w:rsid w:val="00D224F4"/>
    <w:rsid w:val="00D2257E"/>
    <w:rsid w:val="00D361CC"/>
    <w:rsid w:val="00D41329"/>
    <w:rsid w:val="00D42F68"/>
    <w:rsid w:val="00D43F0C"/>
    <w:rsid w:val="00D56D02"/>
    <w:rsid w:val="00D653AF"/>
    <w:rsid w:val="00D73B94"/>
    <w:rsid w:val="00D858A0"/>
    <w:rsid w:val="00D92726"/>
    <w:rsid w:val="00D94DB7"/>
    <w:rsid w:val="00DA686E"/>
    <w:rsid w:val="00DB33F8"/>
    <w:rsid w:val="00DB6FF9"/>
    <w:rsid w:val="00DD5D34"/>
    <w:rsid w:val="00DE7BC3"/>
    <w:rsid w:val="00DF033B"/>
    <w:rsid w:val="00E13A05"/>
    <w:rsid w:val="00E23A8F"/>
    <w:rsid w:val="00E31E7C"/>
    <w:rsid w:val="00E830A1"/>
    <w:rsid w:val="00ED39D8"/>
    <w:rsid w:val="00ED47AE"/>
    <w:rsid w:val="00F10366"/>
    <w:rsid w:val="00F41252"/>
    <w:rsid w:val="00F451B7"/>
    <w:rsid w:val="00F70C7C"/>
    <w:rsid w:val="00F86F9F"/>
    <w:rsid w:val="00F87594"/>
    <w:rsid w:val="00FB1030"/>
    <w:rsid w:val="00FB2CC4"/>
    <w:rsid w:val="00FC438A"/>
    <w:rsid w:val="00FD1E67"/>
    <w:rsid w:val="00FD4318"/>
    <w:rsid w:val="00FE045B"/>
    <w:rsid w:val="00FE5156"/>
    <w:rsid w:val="00FF76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CE8"/>
  </w:style>
  <w:style w:type="paragraph" w:styleId="Footer">
    <w:name w:val="footer"/>
    <w:basedOn w:val="Normal"/>
    <w:link w:val="FooterChar"/>
    <w:uiPriority w:val="99"/>
    <w:unhideWhenUsed/>
    <w:rsid w:val="009B7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CE8"/>
  </w:style>
  <w:style w:type="paragraph" w:styleId="ListParagraph">
    <w:name w:val="List Paragraph"/>
    <w:basedOn w:val="Normal"/>
    <w:uiPriority w:val="34"/>
    <w:qFormat/>
    <w:rsid w:val="008314E3"/>
    <w:pPr>
      <w:ind w:left="720"/>
      <w:contextualSpacing/>
    </w:pPr>
  </w:style>
  <w:style w:type="character" w:customStyle="1" w:styleId="apple-style-span">
    <w:name w:val="apple-style-span"/>
    <w:rsid w:val="00D43F0C"/>
  </w:style>
  <w:style w:type="character" w:styleId="Hyperlink">
    <w:name w:val="Hyperlink"/>
    <w:uiPriority w:val="99"/>
    <w:unhideWhenUsed/>
    <w:rsid w:val="00D43F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CE8"/>
  </w:style>
  <w:style w:type="paragraph" w:styleId="Footer">
    <w:name w:val="footer"/>
    <w:basedOn w:val="Normal"/>
    <w:link w:val="FooterChar"/>
    <w:uiPriority w:val="99"/>
    <w:unhideWhenUsed/>
    <w:rsid w:val="009B7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CE8"/>
  </w:style>
  <w:style w:type="paragraph" w:styleId="ListParagraph">
    <w:name w:val="List Paragraph"/>
    <w:basedOn w:val="Normal"/>
    <w:uiPriority w:val="34"/>
    <w:qFormat/>
    <w:rsid w:val="008314E3"/>
    <w:pPr>
      <w:ind w:left="720"/>
      <w:contextualSpacing/>
    </w:pPr>
  </w:style>
  <w:style w:type="character" w:customStyle="1" w:styleId="apple-style-span">
    <w:name w:val="apple-style-span"/>
    <w:rsid w:val="00D43F0C"/>
  </w:style>
  <w:style w:type="character" w:styleId="Hyperlink">
    <w:name w:val="Hyperlink"/>
    <w:uiPriority w:val="99"/>
    <w:unhideWhenUsed/>
    <w:rsid w:val="00D43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ct.hatinh.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TOANLK</dc:creator>
  <cp:lastModifiedBy>Administrator</cp:lastModifiedBy>
  <cp:revision>4</cp:revision>
  <cp:lastPrinted>2017-01-19T07:16:00Z</cp:lastPrinted>
  <dcterms:created xsi:type="dcterms:W3CDTF">2019-03-07T10:09:00Z</dcterms:created>
  <dcterms:modified xsi:type="dcterms:W3CDTF">2019-03-08T06:59:00Z</dcterms:modified>
</cp:coreProperties>
</file>